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BD" w:rsidRPr="004772FF" w:rsidRDefault="00485B6F" w:rsidP="004968BD">
      <w:pPr>
        <w:pStyle w:val="Zkladntext2"/>
        <w:jc w:val="center"/>
        <w:rPr>
          <w:b/>
        </w:rPr>
      </w:pPr>
      <w:r>
        <w:rPr>
          <w:b/>
        </w:rPr>
        <w:t>Príloh</w:t>
      </w:r>
      <w:r w:rsidR="006077BB">
        <w:rPr>
          <w:b/>
        </w:rPr>
        <w:t>a</w:t>
      </w:r>
      <w:bookmarkStart w:id="0" w:name="_GoBack"/>
      <w:bookmarkEnd w:id="0"/>
      <w:r w:rsidR="004968BD" w:rsidRPr="004772FF">
        <w:rPr>
          <w:b/>
        </w:rPr>
        <w:t xml:space="preserve"> č. 1 k VZN č. </w:t>
      </w:r>
      <w:r w:rsidR="004968BD">
        <w:rPr>
          <w:b/>
        </w:rPr>
        <w:t>2</w:t>
      </w:r>
      <w:r w:rsidR="004968BD" w:rsidRPr="004772FF">
        <w:rPr>
          <w:b/>
        </w:rPr>
        <w:t>/201</w:t>
      </w:r>
      <w:r w:rsidR="004968BD">
        <w:rPr>
          <w:b/>
        </w:rPr>
        <w:t>5</w:t>
      </w:r>
    </w:p>
    <w:p w:rsidR="004968BD" w:rsidRDefault="004968BD" w:rsidP="004968BD">
      <w:pPr>
        <w:rPr>
          <w:b/>
          <w:bCs/>
        </w:rPr>
      </w:pPr>
    </w:p>
    <w:tbl>
      <w:tblPr>
        <w:tblW w:w="147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5245"/>
        <w:gridCol w:w="1984"/>
        <w:gridCol w:w="1985"/>
        <w:gridCol w:w="1228"/>
        <w:gridCol w:w="757"/>
        <w:gridCol w:w="896"/>
        <w:gridCol w:w="1985"/>
      </w:tblGrid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Poplatky za služby poskytované obcou Dolná Streda</w:t>
            </w:r>
          </w:p>
          <w:p w:rsidR="004968BD" w:rsidRPr="004772FF" w:rsidRDefault="004968BD" w:rsidP="00AA2047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občan s trvalým pobytom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cudzí občan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EUR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N</w:t>
            </w:r>
            <w:r w:rsidR="004968BD" w:rsidRPr="004772FF">
              <w:rPr>
                <w:rFonts w:ascii="Arial" w:hAnsi="Arial" w:cs="Arial"/>
                <w:sz w:val="20"/>
                <w:szCs w:val="20"/>
                <w:lang w:eastAsia="sk-SK"/>
              </w:rPr>
              <w:t>ová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smetná nádoba </w:t>
            </w:r>
            <w:r w:rsidR="004968BD" w:rsidRPr="004772FF">
              <w:rPr>
                <w:rFonts w:ascii="Arial" w:hAnsi="Arial" w:cs="Arial"/>
                <w:sz w:val="20"/>
                <w:szCs w:val="20"/>
                <w:lang w:eastAsia="sk-SK"/>
              </w:rPr>
              <w:t>občania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100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c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eny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nádoby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100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c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eny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nádoby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351EF8" w:rsidP="00351EF8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Nová smetná nádoba p</w:t>
            </w:r>
            <w:r w:rsidR="004968BD" w:rsidRPr="004772FF">
              <w:rPr>
                <w:rFonts w:ascii="Arial" w:hAnsi="Arial" w:cs="Arial"/>
                <w:sz w:val="20"/>
                <w:szCs w:val="20"/>
                <w:lang w:eastAsia="sk-SK"/>
              </w:rPr>
              <w:t>odnikatelia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100%ceny nádoby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100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c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eny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nádoby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Potvrdenie o umiestnení odpadu/kolaudačné rozhodnutie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Cintorínsky poplatok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starý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j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ednohrob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/ 10 rokov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/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nový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jednohrob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/ 10 rokov/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20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starý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dvojhrob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/10 rokov/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20</w:t>
            </w:r>
          </w:p>
        </w:tc>
      </w:tr>
      <w:tr w:rsidR="004968BD" w:rsidRPr="004772FF" w:rsidTr="00F9549B">
        <w:trPr>
          <w:gridAfter w:val="4"/>
          <w:wAfter w:w="4866" w:type="dxa"/>
          <w:trHeight w:val="3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nový </w:t>
            </w:r>
            <w:proofErr w:type="spellStart"/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dvojhrob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/10 rokov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/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300</w:t>
            </w:r>
          </w:p>
        </w:tc>
      </w:tr>
      <w:tr w:rsidR="004968BD" w:rsidRPr="004772FF" w:rsidTr="00F9549B">
        <w:trPr>
          <w:gridAfter w:val="4"/>
          <w:wAfter w:w="4866" w:type="dxa"/>
          <w:trHeight w:val="3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starý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trojhrob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/10 rokov/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30</w:t>
            </w:r>
          </w:p>
        </w:tc>
      </w:tr>
      <w:tr w:rsidR="004968BD" w:rsidRPr="004772FF" w:rsidTr="00F9549B">
        <w:trPr>
          <w:gridAfter w:val="4"/>
          <w:wAfter w:w="4866" w:type="dxa"/>
          <w:trHeight w:val="3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detský hrob /10 rokov/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8</w:t>
            </w:r>
          </w:p>
        </w:tc>
      </w:tr>
      <w:tr w:rsidR="004968BD" w:rsidRPr="004772FF" w:rsidTr="00F9549B">
        <w:trPr>
          <w:gridAfter w:val="4"/>
          <w:wAfter w:w="4866" w:type="dxa"/>
          <w:trHeight w:val="3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urnové miesto /10 rokov/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50</w:t>
            </w:r>
          </w:p>
        </w:tc>
      </w:tr>
      <w:tr w:rsidR="00351EF8" w:rsidRPr="00351EF8" w:rsidTr="00F9549B">
        <w:trPr>
          <w:gridAfter w:val="4"/>
          <w:wAfter w:w="4866" w:type="dxa"/>
          <w:trHeight w:val="3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hrobka 4 m</w:t>
            </w:r>
            <w:r w:rsidRPr="00351EF8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 xml:space="preserve">2  </w:t>
            </w: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/prvých 20 rokov/</w:t>
            </w:r>
            <w:r w:rsidRPr="00351EF8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140</w:t>
            </w:r>
          </w:p>
        </w:tc>
      </w:tr>
      <w:tr w:rsidR="00351EF8" w:rsidRPr="00351EF8" w:rsidTr="00F9549B">
        <w:trPr>
          <w:gridAfter w:val="4"/>
          <w:wAfter w:w="4866" w:type="dxa"/>
          <w:trHeight w:val="3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hrobka 4 m</w:t>
            </w:r>
            <w:r w:rsidRPr="00351EF8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 xml:space="preserve">2  </w:t>
            </w: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/10 rokov/</w:t>
            </w:r>
            <w:r w:rsidRPr="00351EF8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35</w:t>
            </w:r>
          </w:p>
        </w:tc>
      </w:tr>
      <w:tr w:rsidR="00351EF8" w:rsidRPr="00351EF8" w:rsidTr="00F9549B">
        <w:trPr>
          <w:gridAfter w:val="4"/>
          <w:wAfter w:w="4866" w:type="dxa"/>
          <w:trHeight w:val="3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hrobka 6 m</w:t>
            </w:r>
            <w:r w:rsidRPr="00351EF8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 xml:space="preserve">2  </w:t>
            </w: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/prvých 20 rokov/</w:t>
            </w:r>
            <w:r w:rsidRPr="00351EF8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210</w:t>
            </w:r>
          </w:p>
        </w:tc>
      </w:tr>
      <w:tr w:rsidR="00351EF8" w:rsidRPr="00351EF8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351EF8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hrobka 6 m</w:t>
            </w:r>
            <w:r w:rsidRPr="00351EF8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 xml:space="preserve">2  </w:t>
            </w: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/10 rokov/</w:t>
            </w:r>
            <w:r w:rsidRPr="00351EF8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55</w:t>
            </w:r>
          </w:p>
        </w:tc>
      </w:tr>
      <w:tr w:rsidR="00351EF8" w:rsidRPr="00351EF8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použitie chladiaceho boxu do 48 hodín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351EF8" w:rsidRPr="00351EF8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použitie chladiaceho boxu za ďalších začatých 24 hodín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351EF8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 xml:space="preserve">povolenie drobnej stavby na cintoríne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6,5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D15CD">
              <w:rPr>
                <w:rFonts w:ascii="Arial" w:hAnsi="Arial" w:cs="Arial"/>
                <w:sz w:val="20"/>
                <w:szCs w:val="20"/>
                <w:lang w:eastAsia="sk-SK"/>
              </w:rPr>
              <w:t>vstup na cintorín /vjazd techniky, vybudovanie nového základu a osadenie pomníka, oprava hrobových miest a vstup pohrebnej služby/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Pr="002D15CD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celoročný vstup na pohrebisko pre pohrebné služby a zhotoviteľov hrobového príslušenstva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150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reklama na cintoríne/mesačne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Kopírovacie práce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papier  1 ks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0,1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/oslobodené doklady pre soc.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poisť.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 xml:space="preserve">a </w:t>
            </w:r>
            <w:proofErr w:type="spellStart"/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zdravot</w:t>
            </w:r>
            <w:proofErr w:type="spellEnd"/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.,ZŤP/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použitie faxu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1,5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použitie faxu do zahraničia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Prenájom nebytových priestorov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pre občanov: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zasadačka: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 xml:space="preserve">letné obdobie </w:t>
            </w:r>
            <w:r w:rsidR="00485B6F">
              <w:rPr>
                <w:rFonts w:ascii="Arial" w:hAnsi="Arial" w:cs="Arial"/>
                <w:sz w:val="20"/>
                <w:szCs w:val="20"/>
                <w:lang w:eastAsia="sk-SK"/>
              </w:rPr>
              <w:t>–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akcia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35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    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zimné obdobie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40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spotrebovaná el.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energia a voda-paušál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     požičanie riadu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0,7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     požičanie obrusov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0,7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kar -  paušálny poplatok leto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20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kar -  paušálny poplatok zima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35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ŠKC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šport pre jednotlivca/1 hodina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ŠKC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: šport pre kolektív - futbal/1 hodina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ŠKC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: šport pre kolektív-</w:t>
            </w:r>
            <w:proofErr w:type="spellStart"/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ost</w:t>
            </w:r>
            <w:proofErr w:type="spellEnd"/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športy/1 hodina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7</w:t>
            </w:r>
          </w:p>
        </w:tc>
      </w:tr>
      <w:tr w:rsidR="004968BD" w:rsidRPr="00C01F21" w:rsidTr="00F9549B">
        <w:trPr>
          <w:gridAfter w:val="4"/>
          <w:wAfter w:w="4866" w:type="dxa"/>
          <w:trHeight w:val="25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7D28A7" w:rsidRDefault="004968BD" w:rsidP="00AA20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Pr="00C01F21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1F21">
              <w:rPr>
                <w:rFonts w:ascii="Arial" w:hAnsi="Arial" w:cs="Arial"/>
                <w:sz w:val="20"/>
                <w:szCs w:val="20"/>
                <w:lang w:eastAsia="sk-SK"/>
              </w:rPr>
              <w:t>ŠKC- prenájom na kultúrno spoločenské akcie                (o prenájme rozhoduje starosta)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C01F21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C01F21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val="en-US" w:eastAsia="sk-SK"/>
              </w:rPr>
            </w:pPr>
          </w:p>
        </w:tc>
      </w:tr>
      <w:tr w:rsidR="004968BD" w:rsidRPr="00C01F21" w:rsidTr="00F9549B">
        <w:trPr>
          <w:gridAfter w:val="4"/>
          <w:wAfter w:w="4866" w:type="dxa"/>
          <w:trHeight w:val="2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7D28A7" w:rsidRDefault="004968BD" w:rsidP="00AA20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Pr="00C01F21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1F21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- poplatok leto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C01F21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1F21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C01F21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val="en-US" w:eastAsia="sk-SK"/>
              </w:rPr>
            </w:pPr>
            <w:r w:rsidRPr="00C01F21">
              <w:rPr>
                <w:rFonts w:ascii="Arial" w:hAnsi="Arial" w:cs="Arial"/>
                <w:sz w:val="20"/>
                <w:szCs w:val="20"/>
                <w:lang w:val="en-US" w:eastAsia="sk-SK"/>
              </w:rPr>
              <w:t>300</w:t>
            </w:r>
          </w:p>
        </w:tc>
      </w:tr>
      <w:tr w:rsidR="004968BD" w:rsidRPr="00C01F21" w:rsidTr="00F9549B">
        <w:trPr>
          <w:gridAfter w:val="4"/>
          <w:wAfter w:w="4866" w:type="dxa"/>
          <w:trHeight w:val="25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7D28A7" w:rsidRDefault="004968BD" w:rsidP="00AA20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Pr="00C01F21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1F21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- poplatok zima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C01F21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01F21">
              <w:rPr>
                <w:rFonts w:ascii="Arial" w:hAnsi="Arial" w:cs="Arial"/>
                <w:sz w:val="20"/>
                <w:szCs w:val="20"/>
                <w:lang w:eastAsia="sk-SK"/>
              </w:rPr>
              <w:t xml:space="preserve">            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C01F21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val="en-US" w:eastAsia="sk-SK"/>
              </w:rPr>
            </w:pPr>
            <w:r w:rsidRPr="00C01F21">
              <w:rPr>
                <w:rFonts w:ascii="Arial" w:hAnsi="Arial" w:cs="Arial"/>
                <w:sz w:val="20"/>
                <w:szCs w:val="20"/>
                <w:lang w:val="en-US" w:eastAsia="sk-SK"/>
              </w:rPr>
              <w:t>500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prenájom zasadačky pre firmy pri prezentácii tovarov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20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Vyhlásenie v miestnom rozhlase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miestny občan/miestny podnikateľ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0,5/3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cudzí občan samostatne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vyhlásenie po pracovnej dobe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F5251A" w:rsidRDefault="004968BD" w:rsidP="00AA2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V</w:t>
            </w:r>
            <w:r w:rsidRPr="00F5251A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erejné priestranstvo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Pridelenie súpisného čísla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Majetkoprávne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vysporiadanie p</w:t>
            </w: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ozem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kov </w:t>
            </w: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nehnuteľností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občanov - potvrdenie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</w:p>
        </w:tc>
      </w:tr>
      <w:tr w:rsidR="004968BD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Potvrdenie o hospodárskych prebytkoch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BD" w:rsidRPr="004772FF" w:rsidRDefault="004968BD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F9549B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Potvrdenie o pobyte osoby, správny poplatok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5</w:t>
            </w: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717FAF" w:rsidRDefault="00F9549B" w:rsidP="00AA2047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717FAF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Potvrdenie o neexistencii stavby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351EF8" w:rsidP="00351EF8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6,5</w:t>
            </w: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12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717FAF" w:rsidRDefault="00F9549B" w:rsidP="00AA2047">
            <w:pPr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717FAF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Potvrdenie pre potreby stavby/vek domu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13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Ú</w:t>
            </w: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zemnoplánovacia informácia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14</w:t>
            </w: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Údaje z pro. KATASTER, tlač mapy a LV/1tlačivo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772FF">
              <w:rPr>
                <w:rFonts w:ascii="Arial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AA2047">
            <w:pPr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AA2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AA204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Kosenie /1 hodina/verejné priestranstvo/</w:t>
            </w:r>
          </w:p>
          <w:p w:rsidR="00F9549B" w:rsidRPr="00351EF8" w:rsidRDefault="00F9549B" w:rsidP="00AA204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súkromný pozemok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AA2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AA20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Zapožičanie miešačky/deň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351EF8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-</w:t>
            </w: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Zapožičanie prívesný vozík/deň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351EF8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-</w:t>
            </w: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F954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Zapožičanie </w:t>
            </w:r>
            <w:proofErr w:type="spellStart"/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lavičiek+stôl</w:t>
            </w:r>
            <w:proofErr w:type="spellEnd"/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 /jedna </w:t>
            </w:r>
            <w:proofErr w:type="spellStart"/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sada</w:t>
            </w:r>
            <w:proofErr w:type="spellEnd"/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10</w:t>
            </w: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Zapožičanie altánku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10</w:t>
            </w: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Zapožičanie čapovacieho zariadenia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--</w:t>
            </w: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Vyhradené parkovacie miesto pre 1 osobné motorové vozidlo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200/rok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  <w:t>Každé nové parkovacie miesto pre tú istú domácnosť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500/rok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9549B" w:rsidRPr="00351EF8" w:rsidRDefault="00F9549B" w:rsidP="00F954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F9549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F954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F9549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F9549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985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9549B" w:rsidRPr="00351EF8" w:rsidRDefault="00F9549B" w:rsidP="00F9549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351EF8">
              <w:rPr>
                <w:rFonts w:ascii="Arial" w:hAnsi="Arial" w:cs="Arial"/>
                <w:color w:val="000000" w:themeColor="text1"/>
                <w:sz w:val="20"/>
                <w:szCs w:val="20"/>
                <w:lang w:eastAsia="sk-SK"/>
              </w:rPr>
              <w:t>Príloha č. 1 k VZN č. 2/2015 o miestnych daniach a miestnom poplatku za komunálne odpady a drobné stavebné odpady</w:t>
            </w:r>
          </w:p>
        </w:tc>
      </w:tr>
      <w:tr w:rsidR="00F9549B" w:rsidRPr="004772FF" w:rsidTr="00F9549B">
        <w:trPr>
          <w:trHeight w:val="255"/>
        </w:trPr>
        <w:tc>
          <w:tcPr>
            <w:tcW w:w="985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549B" w:rsidRPr="004772FF" w:rsidRDefault="00F9549B" w:rsidP="00F9549B">
            <w:pPr>
              <w:spacing w:after="160" w:line="259" w:lineRule="auto"/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549B" w:rsidRPr="004772FF" w:rsidRDefault="00F9549B" w:rsidP="00F9549B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549B" w:rsidRPr="004772FF" w:rsidRDefault="00F9549B">
            <w:pPr>
              <w:spacing w:after="160" w:line="259" w:lineRule="auto"/>
            </w:pP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F9549B" w:rsidRPr="004772FF" w:rsidTr="00F9549B">
        <w:trPr>
          <w:gridAfter w:val="2"/>
          <w:wAfter w:w="2881" w:type="dxa"/>
          <w:trHeight w:val="255"/>
        </w:trPr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F9549B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F9549B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F9549B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F9549B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Vyvesené:  30.8.2017</w:t>
            </w:r>
          </w:p>
          <w:p w:rsidR="00F9549B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Zvesené:    15.9.2017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549B" w:rsidRPr="004772FF" w:rsidRDefault="00F9549B">
            <w:pPr>
              <w:spacing w:after="160" w:line="259" w:lineRule="auto"/>
            </w:pPr>
          </w:p>
        </w:tc>
      </w:tr>
      <w:tr w:rsidR="00F9549B" w:rsidRPr="004772FF" w:rsidTr="00F9549B">
        <w:trPr>
          <w:gridAfter w:val="4"/>
          <w:wAfter w:w="4866" w:type="dxa"/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49B" w:rsidRPr="004772FF" w:rsidRDefault="00F9549B" w:rsidP="00F9549B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4968BD" w:rsidRDefault="004968BD" w:rsidP="004968BD">
      <w:pPr>
        <w:pStyle w:val="Zkladntext2"/>
      </w:pPr>
    </w:p>
    <w:p w:rsidR="004968BD" w:rsidRDefault="004968BD" w:rsidP="004968BD"/>
    <w:p w:rsidR="004968BD" w:rsidRDefault="004968BD" w:rsidP="004968BD"/>
    <w:p w:rsidR="004968BD" w:rsidRDefault="004968BD" w:rsidP="004968BD"/>
    <w:p w:rsidR="004968BD" w:rsidRDefault="004968BD" w:rsidP="004968BD"/>
    <w:p w:rsidR="006013A5" w:rsidRDefault="006013A5"/>
    <w:sectPr w:rsidR="006013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AC" w:rsidRDefault="001B45AC">
      <w:r>
        <w:separator/>
      </w:r>
    </w:p>
  </w:endnote>
  <w:endnote w:type="continuationSeparator" w:id="0">
    <w:p w:rsidR="001B45AC" w:rsidRDefault="001B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917825"/>
      <w:docPartObj>
        <w:docPartGallery w:val="Page Numbers (Bottom of Page)"/>
        <w:docPartUnique/>
      </w:docPartObj>
    </w:sdtPr>
    <w:sdtEndPr/>
    <w:sdtContent>
      <w:p w:rsidR="00B150E4" w:rsidRDefault="005163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BB">
          <w:rPr>
            <w:noProof/>
          </w:rPr>
          <w:t>1</w:t>
        </w:r>
        <w:r>
          <w:fldChar w:fldCharType="end"/>
        </w:r>
      </w:p>
    </w:sdtContent>
  </w:sdt>
  <w:p w:rsidR="00F00507" w:rsidRDefault="001B45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AC" w:rsidRDefault="001B45AC">
      <w:r>
        <w:separator/>
      </w:r>
    </w:p>
  </w:footnote>
  <w:footnote w:type="continuationSeparator" w:id="0">
    <w:p w:rsidR="001B45AC" w:rsidRDefault="001B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BD"/>
    <w:rsid w:val="001B45AC"/>
    <w:rsid w:val="00351EF8"/>
    <w:rsid w:val="00485B6F"/>
    <w:rsid w:val="004968BD"/>
    <w:rsid w:val="0051631C"/>
    <w:rsid w:val="006013A5"/>
    <w:rsid w:val="006077BB"/>
    <w:rsid w:val="008017B2"/>
    <w:rsid w:val="00CA3C4F"/>
    <w:rsid w:val="00F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1948-18D8-4193-A319-E416D2A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4968BD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4968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968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68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68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8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Gizka Ivančíková</dc:creator>
  <cp:keywords/>
  <dc:description/>
  <cp:lastModifiedBy>Gizka Ivančíková</cp:lastModifiedBy>
  <cp:revision>4</cp:revision>
  <cp:lastPrinted>2017-08-28T13:14:00Z</cp:lastPrinted>
  <dcterms:created xsi:type="dcterms:W3CDTF">2017-08-29T19:44:00Z</dcterms:created>
  <dcterms:modified xsi:type="dcterms:W3CDTF">2017-10-03T12:06:00Z</dcterms:modified>
</cp:coreProperties>
</file>