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E9" w:rsidRPr="008A16E9" w:rsidRDefault="008A16E9" w:rsidP="001A05E1">
      <w:pPr>
        <w:spacing w:after="0" w:line="240" w:lineRule="auto"/>
        <w:jc w:val="center"/>
        <w:rPr>
          <w:rFonts w:ascii="Times New Roman" w:eastAsia="Times New Roman" w:hAnsi="Times New Roman" w:cs="Times New Roman"/>
          <w:sz w:val="24"/>
          <w:szCs w:val="24"/>
          <w:lang w:eastAsia="sk-SK"/>
        </w:rPr>
      </w:pPr>
      <w:bookmarkStart w:id="0" w:name="_GoBack"/>
      <w:bookmarkEnd w:id="0"/>
      <w:r w:rsidRPr="008A16E9">
        <w:rPr>
          <w:rFonts w:ascii="Times New Roman" w:eastAsia="Times New Roman" w:hAnsi="Times New Roman" w:cs="Times New Roman"/>
          <w:b/>
          <w:bCs/>
          <w:sz w:val="40"/>
          <w:szCs w:val="40"/>
          <w:lang w:eastAsia="sk-SK"/>
        </w:rPr>
        <w:t>O B E C</w:t>
      </w:r>
      <w:r w:rsidR="00D645F9">
        <w:rPr>
          <w:rFonts w:ascii="Times New Roman" w:eastAsia="Times New Roman" w:hAnsi="Times New Roman" w:cs="Times New Roman"/>
          <w:b/>
          <w:bCs/>
          <w:sz w:val="40"/>
          <w:szCs w:val="40"/>
          <w:lang w:eastAsia="sk-SK"/>
        </w:rPr>
        <w:t xml:space="preserve">  </w:t>
      </w:r>
      <w:r w:rsidRPr="008A16E9">
        <w:rPr>
          <w:rFonts w:ascii="Times New Roman" w:eastAsia="Times New Roman" w:hAnsi="Times New Roman" w:cs="Times New Roman"/>
          <w:b/>
          <w:bCs/>
          <w:sz w:val="40"/>
          <w:szCs w:val="40"/>
          <w:lang w:eastAsia="sk-SK"/>
        </w:rPr>
        <w:t xml:space="preserve"> D O L N Á </w:t>
      </w:r>
      <w:r w:rsidR="00D645F9">
        <w:rPr>
          <w:rFonts w:ascii="Times New Roman" w:eastAsia="Times New Roman" w:hAnsi="Times New Roman" w:cs="Times New Roman"/>
          <w:b/>
          <w:bCs/>
          <w:sz w:val="40"/>
          <w:szCs w:val="40"/>
          <w:lang w:eastAsia="sk-SK"/>
        </w:rPr>
        <w:t xml:space="preserve"> </w:t>
      </w:r>
      <w:r w:rsidRPr="008A16E9">
        <w:rPr>
          <w:rFonts w:ascii="Times New Roman" w:eastAsia="Times New Roman" w:hAnsi="Times New Roman" w:cs="Times New Roman"/>
          <w:b/>
          <w:bCs/>
          <w:sz w:val="40"/>
          <w:szCs w:val="40"/>
          <w:lang w:eastAsia="sk-SK"/>
        </w:rPr>
        <w:t>S T R E D A</w:t>
      </w:r>
    </w:p>
    <w:p w:rsidR="008A16E9" w:rsidRPr="008A16E9" w:rsidRDefault="008A16E9" w:rsidP="001A05E1">
      <w:pPr>
        <w:pBdr>
          <w:bottom w:val="single" w:sz="6" w:space="1" w:color="000000"/>
        </w:pBdr>
        <w:spacing w:after="0" w:line="240" w:lineRule="auto"/>
        <w:jc w:val="center"/>
        <w:rPr>
          <w:rFonts w:ascii="Times New Roman" w:eastAsia="Times New Roman" w:hAnsi="Times New Roman" w:cs="Times New Roman"/>
          <w:sz w:val="24"/>
          <w:szCs w:val="24"/>
          <w:lang w:eastAsia="sk-SK"/>
        </w:rPr>
      </w:pPr>
      <w:r w:rsidRPr="008A16E9">
        <w:rPr>
          <w:rFonts w:ascii="Times New Roman" w:eastAsia="Times New Roman" w:hAnsi="Times New Roman" w:cs="Times New Roman"/>
          <w:b/>
          <w:bCs/>
          <w:sz w:val="27"/>
          <w:szCs w:val="27"/>
          <w:lang w:eastAsia="sk-SK"/>
        </w:rPr>
        <w:t>925 63 Dolná Streda s.</w:t>
      </w:r>
      <w:r w:rsidR="00410C88">
        <w:rPr>
          <w:rFonts w:ascii="Times New Roman" w:eastAsia="Times New Roman" w:hAnsi="Times New Roman" w:cs="Times New Roman"/>
          <w:b/>
          <w:bCs/>
          <w:sz w:val="27"/>
          <w:szCs w:val="27"/>
          <w:lang w:eastAsia="sk-SK"/>
        </w:rPr>
        <w:t xml:space="preserve"> </w:t>
      </w:r>
      <w:r w:rsidRPr="008A16E9">
        <w:rPr>
          <w:rFonts w:ascii="Times New Roman" w:eastAsia="Times New Roman" w:hAnsi="Times New Roman" w:cs="Times New Roman"/>
          <w:b/>
          <w:bCs/>
          <w:sz w:val="27"/>
          <w:szCs w:val="27"/>
          <w:lang w:eastAsia="sk-SK"/>
        </w:rPr>
        <w:t>č. 650</w:t>
      </w:r>
    </w:p>
    <w:p w:rsidR="008A16E9" w:rsidRPr="008A16E9" w:rsidRDefault="008A16E9" w:rsidP="000F5C25">
      <w:pPr>
        <w:spacing w:after="0" w:line="240" w:lineRule="auto"/>
        <w:jc w:val="both"/>
        <w:rPr>
          <w:rFonts w:ascii="Times New Roman" w:eastAsia="Times New Roman" w:hAnsi="Times New Roman" w:cs="Times New Roman"/>
          <w:sz w:val="24"/>
          <w:szCs w:val="24"/>
          <w:lang w:eastAsia="sk-SK"/>
        </w:rPr>
      </w:pPr>
      <w:r w:rsidRPr="008A16E9">
        <w:rPr>
          <w:rFonts w:ascii="Times New Roman" w:eastAsia="Times New Roman" w:hAnsi="Times New Roman" w:cs="Times New Roman"/>
          <w:sz w:val="24"/>
          <w:szCs w:val="24"/>
          <w:lang w:eastAsia="sk-SK"/>
        </w:rPr>
        <w:t xml:space="preserve">Číslo : </w:t>
      </w:r>
      <w:r w:rsidR="001A05E1">
        <w:rPr>
          <w:rFonts w:ascii="Times New Roman" w:eastAsia="Times New Roman" w:hAnsi="Times New Roman" w:cs="Times New Roman"/>
          <w:sz w:val="24"/>
          <w:szCs w:val="24"/>
          <w:lang w:eastAsia="sk-SK"/>
        </w:rPr>
        <w:t xml:space="preserve"> </w:t>
      </w:r>
      <w:r w:rsidR="003703B2">
        <w:rPr>
          <w:rFonts w:ascii="Times New Roman" w:eastAsia="Times New Roman" w:hAnsi="Times New Roman" w:cs="Times New Roman"/>
          <w:sz w:val="24"/>
          <w:szCs w:val="24"/>
          <w:lang w:eastAsia="sk-SK"/>
        </w:rPr>
        <w:t>876</w:t>
      </w:r>
      <w:r w:rsidR="005E6C31">
        <w:rPr>
          <w:rFonts w:ascii="Times New Roman" w:eastAsia="Times New Roman" w:hAnsi="Times New Roman" w:cs="Times New Roman"/>
          <w:sz w:val="24"/>
          <w:szCs w:val="24"/>
          <w:lang w:eastAsia="sk-SK"/>
        </w:rPr>
        <w:t>/ÚPaSP 13</w:t>
      </w:r>
      <w:r w:rsidR="003703B2">
        <w:rPr>
          <w:rFonts w:ascii="Times New Roman" w:eastAsia="Times New Roman" w:hAnsi="Times New Roman" w:cs="Times New Roman"/>
          <w:sz w:val="24"/>
          <w:szCs w:val="24"/>
          <w:lang w:eastAsia="sk-SK"/>
        </w:rPr>
        <w:t>1</w:t>
      </w:r>
      <w:r w:rsidR="005E6C31">
        <w:rPr>
          <w:rFonts w:ascii="Times New Roman" w:eastAsia="Times New Roman" w:hAnsi="Times New Roman" w:cs="Times New Roman"/>
          <w:sz w:val="24"/>
          <w:szCs w:val="24"/>
          <w:lang w:eastAsia="sk-SK"/>
        </w:rPr>
        <w:t>2/201</w:t>
      </w:r>
      <w:r w:rsidR="003703B2">
        <w:rPr>
          <w:rFonts w:ascii="Times New Roman" w:eastAsia="Times New Roman" w:hAnsi="Times New Roman" w:cs="Times New Roman"/>
          <w:sz w:val="24"/>
          <w:szCs w:val="24"/>
          <w:lang w:eastAsia="sk-SK"/>
        </w:rPr>
        <w:t>7</w:t>
      </w:r>
      <w:r>
        <w:rPr>
          <w:rFonts w:ascii="Times New Roman" w:eastAsia="Times New Roman" w:hAnsi="Times New Roman" w:cs="Times New Roman"/>
          <w:sz w:val="24"/>
          <w:szCs w:val="24"/>
          <w:lang w:eastAsia="sk-SK"/>
        </w:rPr>
        <w:t xml:space="preserve">                                    </w:t>
      </w:r>
      <w:r w:rsidR="003703B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Pr="008A16E9">
        <w:rPr>
          <w:rFonts w:ascii="Times New Roman" w:eastAsia="Times New Roman" w:hAnsi="Times New Roman" w:cs="Times New Roman"/>
          <w:sz w:val="24"/>
          <w:szCs w:val="24"/>
          <w:lang w:eastAsia="sk-SK"/>
        </w:rPr>
        <w:t xml:space="preserve">V Dolnej Strede, dňa </w:t>
      </w:r>
      <w:r w:rsidR="00355BFC">
        <w:rPr>
          <w:rFonts w:ascii="Times New Roman" w:eastAsia="Times New Roman" w:hAnsi="Times New Roman" w:cs="Times New Roman"/>
          <w:sz w:val="24"/>
          <w:szCs w:val="24"/>
          <w:lang w:eastAsia="sk-SK"/>
        </w:rPr>
        <w:t xml:space="preserve"> </w:t>
      </w:r>
      <w:r w:rsidR="003703B2">
        <w:rPr>
          <w:rFonts w:ascii="Times New Roman" w:eastAsia="Times New Roman" w:hAnsi="Times New Roman" w:cs="Times New Roman"/>
          <w:sz w:val="24"/>
          <w:szCs w:val="24"/>
          <w:lang w:eastAsia="sk-SK"/>
        </w:rPr>
        <w:t>11.1.2018</w:t>
      </w:r>
    </w:p>
    <w:p w:rsidR="008A16E9" w:rsidRPr="008A16E9" w:rsidRDefault="008A16E9" w:rsidP="008A16E9">
      <w:pPr>
        <w:spacing w:before="100" w:beforeAutospacing="1" w:after="0" w:line="240" w:lineRule="auto"/>
        <w:jc w:val="both"/>
        <w:rPr>
          <w:rFonts w:ascii="Times New Roman" w:eastAsia="Times New Roman" w:hAnsi="Times New Roman" w:cs="Times New Roman"/>
          <w:sz w:val="24"/>
          <w:szCs w:val="24"/>
          <w:lang w:eastAsia="sk-SK"/>
        </w:rPr>
      </w:pPr>
    </w:p>
    <w:p w:rsidR="008A16E9" w:rsidRDefault="008A16E9" w:rsidP="008A16E9">
      <w:pPr>
        <w:spacing w:after="0" w:line="240" w:lineRule="auto"/>
        <w:ind w:left="720" w:hanging="720"/>
        <w:jc w:val="both"/>
        <w:rPr>
          <w:rFonts w:ascii="Times New Roman" w:eastAsia="Times New Roman" w:hAnsi="Times New Roman" w:cs="Times New Roman"/>
          <w:sz w:val="24"/>
          <w:szCs w:val="24"/>
          <w:lang w:eastAsia="sk-SK"/>
        </w:rPr>
      </w:pPr>
      <w:r w:rsidRPr="008A16E9">
        <w:rPr>
          <w:rFonts w:ascii="Times New Roman" w:eastAsia="Times New Roman" w:hAnsi="Times New Roman" w:cs="Times New Roman"/>
          <w:sz w:val="24"/>
          <w:szCs w:val="24"/>
          <w:lang w:eastAsia="sk-SK"/>
        </w:rPr>
        <w:t xml:space="preserve">Vec : </w:t>
      </w:r>
      <w:r>
        <w:rPr>
          <w:rFonts w:ascii="Times New Roman" w:eastAsia="Times New Roman" w:hAnsi="Times New Roman" w:cs="Times New Roman"/>
          <w:sz w:val="24"/>
          <w:szCs w:val="24"/>
          <w:lang w:eastAsia="sk-SK"/>
        </w:rPr>
        <w:t xml:space="preserve">  </w:t>
      </w:r>
      <w:r w:rsidRPr="008A16E9">
        <w:rPr>
          <w:rFonts w:ascii="Times New Roman" w:eastAsia="Times New Roman" w:hAnsi="Times New Roman" w:cs="Times New Roman"/>
          <w:b/>
          <w:bCs/>
          <w:sz w:val="24"/>
          <w:szCs w:val="24"/>
          <w:lang w:eastAsia="sk-SK"/>
        </w:rPr>
        <w:t>Alojz Bystrík a manž. Mária r</w:t>
      </w:r>
      <w:r w:rsidR="00410C88">
        <w:rPr>
          <w:rFonts w:ascii="Times New Roman" w:eastAsia="Times New Roman" w:hAnsi="Times New Roman" w:cs="Times New Roman"/>
          <w:b/>
          <w:bCs/>
          <w:sz w:val="24"/>
          <w:szCs w:val="24"/>
          <w:lang w:eastAsia="sk-SK"/>
        </w:rPr>
        <w:t>od</w:t>
      </w:r>
      <w:r w:rsidRPr="008A16E9">
        <w:rPr>
          <w:rFonts w:ascii="Times New Roman" w:eastAsia="Times New Roman" w:hAnsi="Times New Roman" w:cs="Times New Roman"/>
          <w:b/>
          <w:bCs/>
          <w:sz w:val="24"/>
          <w:szCs w:val="24"/>
          <w:lang w:eastAsia="sk-SK"/>
        </w:rPr>
        <w:t>.</w:t>
      </w:r>
      <w:r w:rsidR="00410C88">
        <w:rPr>
          <w:rFonts w:ascii="Times New Roman" w:eastAsia="Times New Roman" w:hAnsi="Times New Roman" w:cs="Times New Roman"/>
          <w:b/>
          <w:bCs/>
          <w:sz w:val="24"/>
          <w:szCs w:val="24"/>
          <w:lang w:eastAsia="sk-SK"/>
        </w:rPr>
        <w:t xml:space="preserve"> </w:t>
      </w:r>
      <w:r w:rsidRPr="008A16E9">
        <w:rPr>
          <w:rFonts w:ascii="Times New Roman" w:eastAsia="Times New Roman" w:hAnsi="Times New Roman" w:cs="Times New Roman"/>
          <w:b/>
          <w:bCs/>
          <w:sz w:val="24"/>
          <w:szCs w:val="24"/>
          <w:lang w:eastAsia="sk-SK"/>
        </w:rPr>
        <w:t xml:space="preserve">Klačková, </w:t>
      </w:r>
      <w:r w:rsidRPr="008A16E9">
        <w:rPr>
          <w:rFonts w:ascii="Times New Roman" w:eastAsia="Times New Roman" w:hAnsi="Times New Roman" w:cs="Times New Roman"/>
          <w:sz w:val="24"/>
          <w:szCs w:val="24"/>
          <w:lang w:eastAsia="sk-SK"/>
        </w:rPr>
        <w:t xml:space="preserve">bytom </w:t>
      </w:r>
    </w:p>
    <w:p w:rsidR="008A16E9" w:rsidRDefault="008A16E9" w:rsidP="003703B2">
      <w:pPr>
        <w:spacing w:after="0" w:line="240" w:lineRule="auto"/>
        <w:ind w:left="720" w:hanging="7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3703B2">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Pr="008A16E9">
        <w:rPr>
          <w:rFonts w:ascii="Times New Roman" w:eastAsia="Times New Roman" w:hAnsi="Times New Roman" w:cs="Times New Roman"/>
          <w:sz w:val="24"/>
          <w:szCs w:val="24"/>
          <w:lang w:eastAsia="sk-SK"/>
        </w:rPr>
        <w:t xml:space="preserve">- žiadosť o stavebné povolenie na stavbu </w:t>
      </w:r>
      <w:r w:rsidRPr="008A16E9">
        <w:rPr>
          <w:rFonts w:ascii="Times New Roman" w:eastAsia="Times New Roman" w:hAnsi="Times New Roman" w:cs="Times New Roman"/>
          <w:b/>
          <w:bCs/>
          <w:sz w:val="24"/>
          <w:szCs w:val="24"/>
          <w:lang w:eastAsia="sk-SK"/>
        </w:rPr>
        <w:t xml:space="preserve">„ </w:t>
      </w:r>
      <w:r w:rsidR="003703B2">
        <w:rPr>
          <w:rFonts w:ascii="Times New Roman" w:eastAsia="Times New Roman" w:hAnsi="Times New Roman" w:cs="Times New Roman"/>
          <w:b/>
          <w:bCs/>
          <w:sz w:val="24"/>
          <w:szCs w:val="24"/>
          <w:lang w:eastAsia="sk-SK"/>
        </w:rPr>
        <w:t>Dobudovanie poschodia v objekte športovo – relaxačného centra, Dolná Streda, Športová ul. č. 726</w:t>
      </w:r>
      <w:r w:rsidRPr="008A16E9">
        <w:rPr>
          <w:rFonts w:ascii="Times New Roman" w:eastAsia="Times New Roman" w:hAnsi="Times New Roman" w:cs="Times New Roman"/>
          <w:b/>
          <w:bCs/>
          <w:sz w:val="24"/>
          <w:szCs w:val="24"/>
          <w:lang w:eastAsia="sk-SK"/>
        </w:rPr>
        <w:t xml:space="preserve"> “</w:t>
      </w:r>
      <w:r w:rsidRPr="008A16E9">
        <w:rPr>
          <w:rFonts w:ascii="Times New Roman" w:eastAsia="Times New Roman" w:hAnsi="Times New Roman" w:cs="Times New Roman"/>
          <w:sz w:val="24"/>
          <w:szCs w:val="24"/>
          <w:lang w:eastAsia="sk-SK"/>
        </w:rPr>
        <w:t xml:space="preserve"> </w:t>
      </w:r>
    </w:p>
    <w:p w:rsidR="00284058" w:rsidRDefault="00284058" w:rsidP="008A16E9">
      <w:pPr>
        <w:spacing w:after="0" w:line="240" w:lineRule="auto"/>
        <w:ind w:left="720" w:hanging="720"/>
        <w:jc w:val="both"/>
        <w:rPr>
          <w:rFonts w:ascii="Times New Roman" w:eastAsia="Times New Roman" w:hAnsi="Times New Roman" w:cs="Times New Roman"/>
          <w:sz w:val="24"/>
          <w:szCs w:val="24"/>
          <w:lang w:eastAsia="sk-SK"/>
        </w:rPr>
      </w:pPr>
    </w:p>
    <w:p w:rsidR="00284058" w:rsidRDefault="00284058" w:rsidP="008A16E9">
      <w:pPr>
        <w:spacing w:after="0" w:line="240" w:lineRule="auto"/>
        <w:ind w:left="720" w:hanging="720"/>
        <w:jc w:val="both"/>
        <w:rPr>
          <w:rFonts w:ascii="Times New Roman" w:eastAsia="Times New Roman" w:hAnsi="Times New Roman" w:cs="Times New Roman"/>
          <w:sz w:val="24"/>
          <w:szCs w:val="24"/>
          <w:lang w:eastAsia="sk-SK"/>
        </w:rPr>
      </w:pPr>
    </w:p>
    <w:p w:rsidR="00284058" w:rsidRPr="008A16E9" w:rsidRDefault="00284058" w:rsidP="008A16E9">
      <w:pPr>
        <w:spacing w:after="0" w:line="240" w:lineRule="auto"/>
        <w:ind w:left="720" w:hanging="720"/>
        <w:jc w:val="both"/>
        <w:rPr>
          <w:rFonts w:ascii="Times New Roman" w:eastAsia="Times New Roman" w:hAnsi="Times New Roman" w:cs="Times New Roman"/>
          <w:sz w:val="24"/>
          <w:szCs w:val="24"/>
          <w:lang w:eastAsia="sk-SK"/>
        </w:rPr>
      </w:pPr>
    </w:p>
    <w:p w:rsidR="008A16E9" w:rsidRPr="008A16E9" w:rsidRDefault="008A16E9" w:rsidP="008A16E9">
      <w:pPr>
        <w:spacing w:before="100" w:beforeAutospacing="1" w:after="0" w:line="240" w:lineRule="auto"/>
        <w:jc w:val="both"/>
        <w:rPr>
          <w:rFonts w:ascii="Times New Roman" w:eastAsia="Times New Roman" w:hAnsi="Times New Roman" w:cs="Times New Roman"/>
          <w:sz w:val="24"/>
          <w:szCs w:val="24"/>
          <w:lang w:eastAsia="sk-SK"/>
        </w:rPr>
      </w:pPr>
    </w:p>
    <w:p w:rsidR="008A16E9" w:rsidRPr="008A16E9" w:rsidRDefault="008A16E9" w:rsidP="008A16E9">
      <w:pPr>
        <w:spacing w:after="0" w:line="240" w:lineRule="auto"/>
        <w:jc w:val="center"/>
        <w:outlineLvl w:val="1"/>
        <w:rPr>
          <w:rFonts w:ascii="Times New Roman" w:eastAsia="Times New Roman" w:hAnsi="Times New Roman" w:cs="Times New Roman"/>
          <w:b/>
          <w:bCs/>
          <w:sz w:val="36"/>
          <w:szCs w:val="36"/>
          <w:lang w:eastAsia="sk-SK"/>
        </w:rPr>
      </w:pPr>
      <w:r w:rsidRPr="008A16E9">
        <w:rPr>
          <w:rFonts w:ascii="Times New Roman" w:eastAsia="Times New Roman" w:hAnsi="Times New Roman" w:cs="Times New Roman"/>
          <w:b/>
          <w:bCs/>
          <w:sz w:val="36"/>
          <w:szCs w:val="36"/>
          <w:lang w:eastAsia="sk-SK"/>
        </w:rPr>
        <w:t>Stavebné povolenie</w:t>
      </w:r>
    </w:p>
    <w:p w:rsidR="00284058" w:rsidRDefault="00284058" w:rsidP="008A16E9">
      <w:pPr>
        <w:spacing w:before="100" w:beforeAutospacing="1" w:after="0" w:line="240" w:lineRule="auto"/>
        <w:jc w:val="both"/>
        <w:rPr>
          <w:rFonts w:ascii="Times New Roman" w:eastAsia="Times New Roman" w:hAnsi="Times New Roman" w:cs="Times New Roman"/>
          <w:sz w:val="24"/>
          <w:szCs w:val="24"/>
          <w:lang w:eastAsia="sk-SK"/>
        </w:rPr>
      </w:pPr>
    </w:p>
    <w:p w:rsidR="00DF00E1" w:rsidRDefault="005E6C31" w:rsidP="008A16E9">
      <w:pPr>
        <w:spacing w:before="100" w:beforeAutospacing="1"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8A16E9" w:rsidRPr="008A16E9">
        <w:rPr>
          <w:rFonts w:ascii="Times New Roman" w:eastAsia="Times New Roman" w:hAnsi="Times New Roman" w:cs="Times New Roman"/>
          <w:sz w:val="24"/>
          <w:szCs w:val="24"/>
          <w:lang w:eastAsia="sk-SK"/>
        </w:rPr>
        <w:t xml:space="preserve">Stavebníci </w:t>
      </w:r>
      <w:r w:rsidR="008A16E9" w:rsidRPr="008A16E9">
        <w:rPr>
          <w:rFonts w:ascii="Times New Roman" w:eastAsia="Times New Roman" w:hAnsi="Times New Roman" w:cs="Times New Roman"/>
          <w:b/>
          <w:bCs/>
          <w:sz w:val="24"/>
          <w:szCs w:val="24"/>
          <w:lang w:eastAsia="sk-SK"/>
        </w:rPr>
        <w:t>Alojz Bystrík a manž. Mária r</w:t>
      </w:r>
      <w:r w:rsidR="00410C88">
        <w:rPr>
          <w:rFonts w:ascii="Times New Roman" w:eastAsia="Times New Roman" w:hAnsi="Times New Roman" w:cs="Times New Roman"/>
          <w:b/>
          <w:bCs/>
          <w:sz w:val="24"/>
          <w:szCs w:val="24"/>
          <w:lang w:eastAsia="sk-SK"/>
        </w:rPr>
        <w:t>od</w:t>
      </w:r>
      <w:r w:rsidR="008A16E9" w:rsidRPr="008A16E9">
        <w:rPr>
          <w:rFonts w:ascii="Times New Roman" w:eastAsia="Times New Roman" w:hAnsi="Times New Roman" w:cs="Times New Roman"/>
          <w:b/>
          <w:bCs/>
          <w:sz w:val="24"/>
          <w:szCs w:val="24"/>
          <w:lang w:eastAsia="sk-SK"/>
        </w:rPr>
        <w:t>.</w:t>
      </w:r>
      <w:r w:rsidR="00410C88">
        <w:rPr>
          <w:rFonts w:ascii="Times New Roman" w:eastAsia="Times New Roman" w:hAnsi="Times New Roman" w:cs="Times New Roman"/>
          <w:b/>
          <w:bCs/>
          <w:sz w:val="24"/>
          <w:szCs w:val="24"/>
          <w:lang w:eastAsia="sk-SK"/>
        </w:rPr>
        <w:t xml:space="preserve"> </w:t>
      </w:r>
      <w:r w:rsidR="008A16E9" w:rsidRPr="008A16E9">
        <w:rPr>
          <w:rFonts w:ascii="Times New Roman" w:eastAsia="Times New Roman" w:hAnsi="Times New Roman" w:cs="Times New Roman"/>
          <w:b/>
          <w:bCs/>
          <w:sz w:val="24"/>
          <w:szCs w:val="24"/>
          <w:lang w:eastAsia="sk-SK"/>
        </w:rPr>
        <w:t xml:space="preserve">Klačková, </w:t>
      </w:r>
      <w:r w:rsidR="008A16E9" w:rsidRPr="008A16E9">
        <w:rPr>
          <w:rFonts w:ascii="Times New Roman" w:eastAsia="Times New Roman" w:hAnsi="Times New Roman" w:cs="Times New Roman"/>
          <w:sz w:val="24"/>
          <w:szCs w:val="24"/>
          <w:lang w:eastAsia="sk-SK"/>
        </w:rPr>
        <w:t xml:space="preserve">bytom </w:t>
      </w:r>
    </w:p>
    <w:p w:rsidR="00284058" w:rsidRPr="00DF00E1" w:rsidRDefault="008A16E9" w:rsidP="00DF00E1">
      <w:pPr>
        <w:spacing w:after="0" w:line="240" w:lineRule="auto"/>
        <w:jc w:val="both"/>
        <w:rPr>
          <w:rFonts w:ascii="Times New Roman" w:eastAsia="Times New Roman" w:hAnsi="Times New Roman" w:cs="Times New Roman"/>
          <w:sz w:val="24"/>
          <w:szCs w:val="24"/>
          <w:lang w:eastAsia="sk-SK"/>
        </w:rPr>
      </w:pPr>
      <w:r w:rsidRPr="008A16E9">
        <w:rPr>
          <w:rFonts w:ascii="Times New Roman" w:eastAsia="Times New Roman" w:hAnsi="Times New Roman" w:cs="Times New Roman"/>
          <w:sz w:val="24"/>
          <w:szCs w:val="24"/>
          <w:lang w:eastAsia="sk-SK"/>
        </w:rPr>
        <w:t xml:space="preserve">podali dňa </w:t>
      </w:r>
      <w:r w:rsidR="003703B2">
        <w:rPr>
          <w:rFonts w:ascii="Times New Roman" w:eastAsia="Times New Roman" w:hAnsi="Times New Roman" w:cs="Times New Roman"/>
          <w:sz w:val="24"/>
          <w:szCs w:val="24"/>
          <w:lang w:eastAsia="sk-SK"/>
        </w:rPr>
        <w:t>8.11.2017</w:t>
      </w:r>
      <w:r w:rsidRPr="008A16E9">
        <w:rPr>
          <w:rFonts w:ascii="Times New Roman" w:eastAsia="Times New Roman" w:hAnsi="Times New Roman" w:cs="Times New Roman"/>
          <w:sz w:val="24"/>
          <w:szCs w:val="24"/>
          <w:lang w:eastAsia="sk-SK"/>
        </w:rPr>
        <w:t xml:space="preserve"> na Obecný úrad v Dolnej Strede žiadosť o stavebné povolenie na stavbu </w:t>
      </w:r>
      <w:r w:rsidRPr="008A16E9">
        <w:rPr>
          <w:rFonts w:ascii="Times New Roman" w:eastAsia="Times New Roman" w:hAnsi="Times New Roman" w:cs="Times New Roman"/>
          <w:b/>
          <w:bCs/>
          <w:sz w:val="24"/>
          <w:szCs w:val="24"/>
          <w:lang w:eastAsia="sk-SK"/>
        </w:rPr>
        <w:t xml:space="preserve">„ </w:t>
      </w:r>
      <w:r w:rsidR="003703B2">
        <w:rPr>
          <w:rFonts w:ascii="Times New Roman" w:eastAsia="Times New Roman" w:hAnsi="Times New Roman" w:cs="Times New Roman"/>
          <w:b/>
          <w:bCs/>
          <w:sz w:val="24"/>
          <w:szCs w:val="24"/>
          <w:lang w:eastAsia="sk-SK"/>
        </w:rPr>
        <w:t xml:space="preserve">Dobudovanie poschodia v objekte športovo – relaxačného centra, Dolná Streda, Športová ul. č. 726 </w:t>
      </w:r>
      <w:r w:rsidR="005E6C31">
        <w:rPr>
          <w:rFonts w:ascii="Times New Roman" w:eastAsia="Times New Roman" w:hAnsi="Times New Roman" w:cs="Times New Roman"/>
          <w:b/>
          <w:bCs/>
          <w:sz w:val="24"/>
          <w:szCs w:val="24"/>
          <w:lang w:eastAsia="sk-SK"/>
        </w:rPr>
        <w:t xml:space="preserve">“, </w:t>
      </w:r>
      <w:r w:rsidRPr="008A16E9">
        <w:rPr>
          <w:rFonts w:ascii="Times New Roman" w:eastAsia="Times New Roman" w:hAnsi="Times New Roman" w:cs="Times New Roman"/>
          <w:sz w:val="24"/>
          <w:szCs w:val="24"/>
          <w:lang w:eastAsia="sk-SK"/>
        </w:rPr>
        <w:t xml:space="preserve"> na pozemku </w:t>
      </w:r>
      <w:r w:rsidRPr="008A16E9">
        <w:rPr>
          <w:rFonts w:ascii="Times New Roman" w:eastAsia="Times New Roman" w:hAnsi="Times New Roman" w:cs="Times New Roman"/>
          <w:b/>
          <w:bCs/>
          <w:sz w:val="24"/>
          <w:szCs w:val="24"/>
          <w:lang w:eastAsia="sk-SK"/>
        </w:rPr>
        <w:t xml:space="preserve">parc. č. 103721, </w:t>
      </w:r>
      <w:r w:rsidRPr="008A16E9">
        <w:rPr>
          <w:rFonts w:ascii="Times New Roman" w:eastAsia="Times New Roman" w:hAnsi="Times New Roman" w:cs="Times New Roman"/>
          <w:sz w:val="24"/>
          <w:szCs w:val="24"/>
          <w:lang w:eastAsia="sk-SK"/>
        </w:rPr>
        <w:t xml:space="preserve">kat. územie </w:t>
      </w:r>
      <w:r w:rsidRPr="008A16E9">
        <w:rPr>
          <w:rFonts w:ascii="Times New Roman" w:eastAsia="Times New Roman" w:hAnsi="Times New Roman" w:cs="Times New Roman"/>
          <w:b/>
          <w:bCs/>
          <w:sz w:val="24"/>
          <w:szCs w:val="24"/>
          <w:lang w:eastAsia="sk-SK"/>
        </w:rPr>
        <w:t>Dolná Streda</w:t>
      </w:r>
      <w:r w:rsidR="003703B2">
        <w:rPr>
          <w:rFonts w:ascii="Times New Roman" w:eastAsia="Times New Roman" w:hAnsi="Times New Roman" w:cs="Times New Roman"/>
          <w:b/>
          <w:bCs/>
          <w:sz w:val="24"/>
          <w:szCs w:val="24"/>
          <w:lang w:eastAsia="sk-SK"/>
        </w:rPr>
        <w:t>.</w:t>
      </w:r>
    </w:p>
    <w:p w:rsidR="003703B2" w:rsidRPr="003703B2" w:rsidRDefault="003703B2" w:rsidP="003703B2">
      <w:pPr>
        <w:spacing w:after="0" w:line="240" w:lineRule="auto"/>
        <w:jc w:val="both"/>
        <w:rPr>
          <w:rFonts w:ascii="Times New Roman" w:eastAsia="Times New Roman" w:hAnsi="Times New Roman" w:cs="Times New Roman"/>
          <w:b/>
          <w:bCs/>
          <w:sz w:val="24"/>
          <w:szCs w:val="24"/>
          <w:lang w:eastAsia="sk-SK"/>
        </w:rPr>
      </w:pPr>
    </w:p>
    <w:p w:rsidR="008A16E9" w:rsidRPr="008A16E9" w:rsidRDefault="008A16E9" w:rsidP="008A16E9">
      <w:pPr>
        <w:spacing w:before="40" w:after="40" w:line="240" w:lineRule="auto"/>
        <w:ind w:firstLine="284"/>
        <w:jc w:val="both"/>
        <w:rPr>
          <w:rFonts w:ascii="Times New Roman" w:eastAsia="Times New Roman" w:hAnsi="Times New Roman" w:cs="Times New Roman"/>
          <w:sz w:val="24"/>
          <w:szCs w:val="24"/>
          <w:lang w:eastAsia="sk-SK"/>
        </w:rPr>
      </w:pPr>
      <w:r w:rsidRPr="008A16E9">
        <w:rPr>
          <w:rFonts w:ascii="Times New Roman" w:eastAsia="Times New Roman" w:hAnsi="Times New Roman" w:cs="Times New Roman"/>
          <w:sz w:val="24"/>
          <w:szCs w:val="24"/>
          <w:lang w:eastAsia="sk-SK"/>
        </w:rPr>
        <w:t>Obec Dolná Streda, stavebný úrad príslušný podľa § 117 ods. 1 zákona č. 50/1976 Zb. o územnom plánovaní a stavebnom poriadku ( stavebný zákon ) v znení neskorších predpisov prerokoval žiadosť stavebníka podľa  § 62 a § 63 stavebného zákona</w:t>
      </w:r>
      <w:r w:rsidR="00F3684A">
        <w:rPr>
          <w:rFonts w:ascii="Times New Roman" w:eastAsia="Times New Roman" w:hAnsi="Times New Roman" w:cs="Times New Roman"/>
          <w:sz w:val="24"/>
          <w:szCs w:val="24"/>
          <w:lang w:eastAsia="sk-SK"/>
        </w:rPr>
        <w:t xml:space="preserve"> v</w:t>
      </w:r>
      <w:r w:rsidRPr="008A16E9">
        <w:rPr>
          <w:rFonts w:ascii="Times New Roman" w:eastAsia="Times New Roman" w:hAnsi="Times New Roman" w:cs="Times New Roman"/>
          <w:sz w:val="24"/>
          <w:szCs w:val="24"/>
          <w:lang w:eastAsia="sk-SK"/>
        </w:rPr>
        <w:t> stavebnom konaní a po preskúmaní žiadosti rozhodol takto:</w:t>
      </w:r>
    </w:p>
    <w:p w:rsidR="001110AE" w:rsidRPr="008A16E9" w:rsidRDefault="008A16E9" w:rsidP="008A16E9">
      <w:pPr>
        <w:spacing w:before="40" w:after="40" w:line="240" w:lineRule="auto"/>
        <w:jc w:val="both"/>
        <w:rPr>
          <w:rFonts w:ascii="Times New Roman" w:eastAsia="Times New Roman" w:hAnsi="Times New Roman" w:cs="Times New Roman"/>
          <w:sz w:val="24"/>
          <w:szCs w:val="24"/>
          <w:lang w:eastAsia="sk-SK"/>
        </w:rPr>
      </w:pPr>
      <w:r w:rsidRPr="008A16E9">
        <w:rPr>
          <w:rFonts w:ascii="Times New Roman" w:eastAsia="Times New Roman" w:hAnsi="Times New Roman" w:cs="Times New Roman"/>
          <w:sz w:val="24"/>
          <w:szCs w:val="24"/>
          <w:lang w:eastAsia="sk-SK"/>
        </w:rPr>
        <w:t xml:space="preserve">podľa § 66 stavebného zákona a § 10 vyhl. č. 453/2000 Z.z., </w:t>
      </w:r>
      <w:r w:rsidR="00F312CB">
        <w:rPr>
          <w:rFonts w:ascii="Times New Roman" w:eastAsia="Times New Roman" w:hAnsi="Times New Roman" w:cs="Times New Roman"/>
          <w:sz w:val="24"/>
          <w:szCs w:val="24"/>
          <w:lang w:eastAsia="sk-SK"/>
        </w:rPr>
        <w:t xml:space="preserve">s </w:t>
      </w:r>
      <w:r w:rsidRPr="008A16E9">
        <w:rPr>
          <w:rFonts w:ascii="Times New Roman" w:eastAsia="Times New Roman" w:hAnsi="Times New Roman" w:cs="Times New Roman"/>
          <w:sz w:val="24"/>
          <w:szCs w:val="24"/>
          <w:lang w:eastAsia="sk-SK"/>
        </w:rPr>
        <w:t>ktorou sa vykonávajú niektoré ustanovenia stavebného zákona</w:t>
      </w:r>
      <w:r w:rsidR="001110AE">
        <w:rPr>
          <w:rFonts w:ascii="Times New Roman" w:eastAsia="Times New Roman" w:hAnsi="Times New Roman" w:cs="Times New Roman"/>
          <w:sz w:val="24"/>
          <w:szCs w:val="24"/>
          <w:lang w:eastAsia="sk-SK"/>
        </w:rPr>
        <w:t xml:space="preserve"> </w:t>
      </w:r>
    </w:p>
    <w:p w:rsidR="008A16E9" w:rsidRPr="008A16E9" w:rsidRDefault="008A16E9" w:rsidP="008A16E9">
      <w:pPr>
        <w:spacing w:before="198" w:after="198" w:line="240" w:lineRule="auto"/>
        <w:jc w:val="center"/>
        <w:rPr>
          <w:rFonts w:ascii="Times New Roman" w:eastAsia="Times New Roman" w:hAnsi="Times New Roman" w:cs="Times New Roman"/>
          <w:sz w:val="24"/>
          <w:szCs w:val="24"/>
          <w:lang w:eastAsia="sk-SK"/>
        </w:rPr>
      </w:pPr>
      <w:r w:rsidRPr="008A16E9">
        <w:rPr>
          <w:rFonts w:ascii="Times New Roman" w:eastAsia="Times New Roman" w:hAnsi="Times New Roman" w:cs="Times New Roman"/>
          <w:b/>
          <w:bCs/>
          <w:sz w:val="27"/>
          <w:szCs w:val="27"/>
          <w:lang w:eastAsia="sk-SK"/>
        </w:rPr>
        <w:t>p o v o ľ u j e</w:t>
      </w:r>
    </w:p>
    <w:p w:rsidR="008A16E9" w:rsidRPr="005E6C31" w:rsidRDefault="008A16E9" w:rsidP="005E6C31">
      <w:pPr>
        <w:spacing w:after="0" w:line="240" w:lineRule="auto"/>
        <w:jc w:val="both"/>
        <w:rPr>
          <w:rFonts w:ascii="Times New Roman" w:eastAsia="Times New Roman" w:hAnsi="Times New Roman" w:cs="Times New Roman"/>
          <w:b/>
          <w:sz w:val="24"/>
          <w:szCs w:val="24"/>
          <w:lang w:eastAsia="sk-SK"/>
        </w:rPr>
      </w:pPr>
      <w:r w:rsidRPr="008A16E9">
        <w:rPr>
          <w:rFonts w:ascii="Times New Roman" w:eastAsia="Times New Roman" w:hAnsi="Times New Roman" w:cs="Times New Roman"/>
          <w:sz w:val="24"/>
          <w:szCs w:val="24"/>
          <w:lang w:eastAsia="sk-SK"/>
        </w:rPr>
        <w:t>stavb</w:t>
      </w:r>
      <w:r w:rsidR="001110AE">
        <w:rPr>
          <w:rFonts w:ascii="Times New Roman" w:eastAsia="Times New Roman" w:hAnsi="Times New Roman" w:cs="Times New Roman"/>
          <w:sz w:val="24"/>
          <w:szCs w:val="24"/>
          <w:lang w:eastAsia="sk-SK"/>
        </w:rPr>
        <w:t>u</w:t>
      </w:r>
      <w:r w:rsidRPr="008A16E9">
        <w:rPr>
          <w:rFonts w:ascii="Times New Roman" w:eastAsia="Times New Roman" w:hAnsi="Times New Roman" w:cs="Times New Roman"/>
          <w:sz w:val="24"/>
          <w:szCs w:val="24"/>
          <w:lang w:eastAsia="sk-SK"/>
        </w:rPr>
        <w:t xml:space="preserve">: </w:t>
      </w:r>
      <w:r w:rsidR="005E6C31">
        <w:rPr>
          <w:rFonts w:ascii="Times New Roman" w:eastAsia="Times New Roman" w:hAnsi="Times New Roman" w:cs="Times New Roman"/>
          <w:sz w:val="24"/>
          <w:szCs w:val="24"/>
          <w:lang w:eastAsia="sk-SK"/>
        </w:rPr>
        <w:t xml:space="preserve"> </w:t>
      </w:r>
      <w:r w:rsidR="003703B2">
        <w:rPr>
          <w:rFonts w:ascii="Times New Roman" w:eastAsia="Times New Roman" w:hAnsi="Times New Roman" w:cs="Times New Roman"/>
          <w:b/>
          <w:sz w:val="24"/>
          <w:szCs w:val="24"/>
          <w:lang w:eastAsia="sk-SK"/>
        </w:rPr>
        <w:t>Dobudovanie poschodia v objekte športovo – relaxačného centra Dolná Streda, Športová ul. č. 726 “</w:t>
      </w:r>
    </w:p>
    <w:p w:rsidR="008A16E9" w:rsidRPr="008A16E9" w:rsidRDefault="008A16E9" w:rsidP="008A16E9">
      <w:pPr>
        <w:spacing w:before="102" w:after="102" w:line="240" w:lineRule="auto"/>
        <w:jc w:val="both"/>
        <w:rPr>
          <w:rFonts w:ascii="Times New Roman" w:eastAsia="Times New Roman" w:hAnsi="Times New Roman" w:cs="Times New Roman"/>
          <w:sz w:val="24"/>
          <w:szCs w:val="24"/>
          <w:lang w:eastAsia="sk-SK"/>
        </w:rPr>
      </w:pPr>
      <w:r w:rsidRPr="008A16E9">
        <w:rPr>
          <w:rFonts w:ascii="Times New Roman" w:eastAsia="Times New Roman" w:hAnsi="Times New Roman" w:cs="Times New Roman"/>
          <w:sz w:val="24"/>
          <w:szCs w:val="24"/>
          <w:lang w:eastAsia="sk-SK"/>
        </w:rPr>
        <w:t>pre stavební</w:t>
      </w:r>
      <w:r w:rsidR="001110AE">
        <w:rPr>
          <w:rFonts w:ascii="Times New Roman" w:eastAsia="Times New Roman" w:hAnsi="Times New Roman" w:cs="Times New Roman"/>
          <w:sz w:val="24"/>
          <w:szCs w:val="24"/>
          <w:lang w:eastAsia="sk-SK"/>
        </w:rPr>
        <w:t>kov</w:t>
      </w:r>
      <w:r w:rsidRPr="008A16E9">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Pr="008A16E9">
        <w:rPr>
          <w:rFonts w:ascii="Times New Roman" w:eastAsia="Times New Roman" w:hAnsi="Times New Roman" w:cs="Times New Roman"/>
          <w:b/>
          <w:bCs/>
          <w:sz w:val="27"/>
          <w:szCs w:val="27"/>
          <w:lang w:eastAsia="sk-SK"/>
        </w:rPr>
        <w:t>Alojz Bystrík a manž. Mária r</w:t>
      </w:r>
      <w:r w:rsidR="00410C88">
        <w:rPr>
          <w:rFonts w:ascii="Times New Roman" w:eastAsia="Times New Roman" w:hAnsi="Times New Roman" w:cs="Times New Roman"/>
          <w:b/>
          <w:bCs/>
          <w:sz w:val="27"/>
          <w:szCs w:val="27"/>
          <w:lang w:eastAsia="sk-SK"/>
        </w:rPr>
        <w:t>od</w:t>
      </w:r>
      <w:r w:rsidRPr="008A16E9">
        <w:rPr>
          <w:rFonts w:ascii="Times New Roman" w:eastAsia="Times New Roman" w:hAnsi="Times New Roman" w:cs="Times New Roman"/>
          <w:b/>
          <w:bCs/>
          <w:sz w:val="27"/>
          <w:szCs w:val="27"/>
          <w:lang w:eastAsia="sk-SK"/>
        </w:rPr>
        <w:t>.Klačková,</w:t>
      </w:r>
      <w:r w:rsidRPr="008A16E9">
        <w:rPr>
          <w:rFonts w:ascii="Times New Roman" w:eastAsia="Times New Roman" w:hAnsi="Times New Roman" w:cs="Times New Roman"/>
          <w:sz w:val="27"/>
          <w:szCs w:val="27"/>
          <w:lang w:eastAsia="sk-SK"/>
        </w:rPr>
        <w:t xml:space="preserve"> </w:t>
      </w:r>
    </w:p>
    <w:p w:rsidR="003703B2" w:rsidRDefault="008A16E9" w:rsidP="008A16E9">
      <w:pPr>
        <w:spacing w:before="62" w:after="0" w:line="240" w:lineRule="auto"/>
        <w:jc w:val="both"/>
        <w:rPr>
          <w:rFonts w:ascii="Times New Roman" w:eastAsia="Times New Roman" w:hAnsi="Times New Roman" w:cs="Times New Roman"/>
          <w:b/>
          <w:bCs/>
          <w:sz w:val="24"/>
          <w:szCs w:val="24"/>
          <w:lang w:eastAsia="sk-SK"/>
        </w:rPr>
      </w:pPr>
      <w:r w:rsidRPr="008A16E9">
        <w:rPr>
          <w:rFonts w:ascii="Times New Roman" w:eastAsia="Times New Roman" w:hAnsi="Times New Roman" w:cs="Times New Roman"/>
          <w:sz w:val="24"/>
          <w:szCs w:val="24"/>
          <w:lang w:eastAsia="sk-SK"/>
        </w:rPr>
        <w:t>na pozemku</w:t>
      </w:r>
      <w:r>
        <w:rPr>
          <w:rFonts w:ascii="Times New Roman" w:eastAsia="Times New Roman" w:hAnsi="Times New Roman" w:cs="Times New Roman"/>
          <w:sz w:val="24"/>
          <w:szCs w:val="24"/>
          <w:lang w:eastAsia="sk-SK"/>
        </w:rPr>
        <w:t xml:space="preserve">:             </w:t>
      </w:r>
      <w:r w:rsidR="003703B2">
        <w:rPr>
          <w:rFonts w:ascii="Times New Roman" w:eastAsia="Times New Roman" w:hAnsi="Times New Roman" w:cs="Times New Roman"/>
          <w:sz w:val="24"/>
          <w:szCs w:val="24"/>
          <w:lang w:eastAsia="sk-SK"/>
        </w:rPr>
        <w:tab/>
        <w:t xml:space="preserve">  </w:t>
      </w:r>
      <w:r w:rsidRPr="008A16E9">
        <w:rPr>
          <w:rFonts w:ascii="Times New Roman" w:eastAsia="Times New Roman" w:hAnsi="Times New Roman" w:cs="Times New Roman"/>
          <w:b/>
          <w:bCs/>
          <w:sz w:val="24"/>
          <w:szCs w:val="24"/>
          <w:lang w:eastAsia="sk-SK"/>
        </w:rPr>
        <w:t>parc. č. 1037/21</w:t>
      </w:r>
    </w:p>
    <w:p w:rsidR="008A16E9" w:rsidRDefault="008A16E9" w:rsidP="008A16E9">
      <w:pPr>
        <w:spacing w:before="62" w:after="0" w:line="240" w:lineRule="auto"/>
        <w:jc w:val="both"/>
        <w:rPr>
          <w:rFonts w:ascii="Times New Roman" w:eastAsia="Times New Roman" w:hAnsi="Times New Roman" w:cs="Times New Roman"/>
          <w:b/>
          <w:bCs/>
          <w:sz w:val="24"/>
          <w:szCs w:val="24"/>
          <w:lang w:eastAsia="sk-SK"/>
        </w:rPr>
      </w:pPr>
      <w:r w:rsidRPr="008A16E9">
        <w:rPr>
          <w:rFonts w:ascii="Times New Roman" w:eastAsia="Times New Roman" w:hAnsi="Times New Roman" w:cs="Times New Roman"/>
          <w:sz w:val="24"/>
          <w:szCs w:val="24"/>
          <w:lang w:eastAsia="sk-SK"/>
        </w:rPr>
        <w:t xml:space="preserve">kat. územie </w:t>
      </w:r>
      <w:r w:rsidRPr="008A16E9">
        <w:rPr>
          <w:rFonts w:ascii="Times New Roman" w:eastAsia="Times New Roman" w:hAnsi="Times New Roman" w:cs="Times New Roman"/>
          <w:b/>
          <w:bCs/>
          <w:sz w:val="24"/>
          <w:szCs w:val="24"/>
          <w:lang w:eastAsia="sk-SK"/>
        </w:rPr>
        <w:t>Dolná Streda</w:t>
      </w:r>
    </w:p>
    <w:p w:rsidR="00440E7A" w:rsidRDefault="00C42856" w:rsidP="00440E7A">
      <w:pPr>
        <w:spacing w:before="100" w:beforeAutospacing="1" w:after="40" w:line="240" w:lineRule="auto"/>
        <w:ind w:firstLine="284"/>
        <w:jc w:val="both"/>
        <w:rPr>
          <w:rFonts w:ascii="Times New Roman" w:eastAsia="Times New Roman" w:hAnsi="Times New Roman" w:cs="Times New Roman"/>
          <w:sz w:val="24"/>
          <w:szCs w:val="24"/>
          <w:lang w:eastAsia="sk-SK"/>
        </w:rPr>
      </w:pPr>
      <w:r w:rsidRPr="00440E7A">
        <w:rPr>
          <w:rFonts w:ascii="Times New Roman" w:eastAsia="Times New Roman" w:hAnsi="Times New Roman" w:cs="Times New Roman"/>
          <w:sz w:val="24"/>
          <w:szCs w:val="24"/>
          <w:lang w:eastAsia="sk-SK"/>
        </w:rPr>
        <w:t xml:space="preserve">Dostavba predstavuje dobudovanie a využitie priestorov podkrovia nad časťou  existujúceho objektu. </w:t>
      </w:r>
      <w:r w:rsidR="0046285E" w:rsidRPr="00440E7A">
        <w:rPr>
          <w:rFonts w:ascii="Times New Roman" w:eastAsia="Times New Roman" w:hAnsi="Times New Roman" w:cs="Times New Roman"/>
          <w:sz w:val="24"/>
          <w:szCs w:val="24"/>
          <w:lang w:eastAsia="sk-SK"/>
        </w:rPr>
        <w:t xml:space="preserve">V obvodovej stene na prízemí  sa vybúra dverný otvor a priečkou sa oddelí spoločenská miestnosť od schodiskového priestoru .  Schodisko bude oceľové točité s drevenými </w:t>
      </w:r>
      <w:r w:rsidRPr="00440E7A">
        <w:rPr>
          <w:rFonts w:ascii="Times New Roman" w:eastAsia="Times New Roman" w:hAnsi="Times New Roman" w:cs="Times New Roman"/>
          <w:sz w:val="24"/>
          <w:szCs w:val="24"/>
          <w:lang w:eastAsia="sk-SK"/>
        </w:rPr>
        <w:t xml:space="preserve">stupňami. Existujúci stavba je napojená na inžinierske siete vodovodnou prípojkou, kanalizačnou prípojkou, elektrickou prípojkou. </w:t>
      </w:r>
      <w:r w:rsidR="0046285E" w:rsidRPr="00440E7A">
        <w:rPr>
          <w:rFonts w:ascii="Times New Roman" w:eastAsia="Times New Roman" w:hAnsi="Times New Roman" w:cs="Times New Roman"/>
          <w:sz w:val="24"/>
          <w:szCs w:val="24"/>
          <w:lang w:eastAsia="sk-SK"/>
        </w:rPr>
        <w:t>Vy</w:t>
      </w:r>
      <w:r w:rsidRPr="00440E7A">
        <w:rPr>
          <w:rFonts w:ascii="Times New Roman" w:eastAsia="Times New Roman" w:hAnsi="Times New Roman" w:cs="Times New Roman"/>
          <w:sz w:val="24"/>
          <w:szCs w:val="24"/>
          <w:lang w:eastAsia="sk-SK"/>
        </w:rPr>
        <w:t>kurovanie existujúcej stavby je riešené samostatnou kotolňou</w:t>
      </w:r>
      <w:r w:rsidR="00440E7A" w:rsidRPr="00440E7A">
        <w:rPr>
          <w:rFonts w:ascii="Times New Roman" w:eastAsia="Times New Roman" w:hAnsi="Times New Roman" w:cs="Times New Roman"/>
          <w:sz w:val="24"/>
          <w:szCs w:val="24"/>
          <w:lang w:eastAsia="sk-SK"/>
        </w:rPr>
        <w:t>.</w:t>
      </w:r>
      <w:r w:rsidR="00440E7A">
        <w:rPr>
          <w:rFonts w:ascii="Times New Roman" w:eastAsia="Times New Roman" w:hAnsi="Times New Roman" w:cs="Times New Roman"/>
          <w:sz w:val="24"/>
          <w:szCs w:val="24"/>
          <w:lang w:eastAsia="sk-SK"/>
        </w:rPr>
        <w:t xml:space="preserve"> V rámci dostavby budú riešené vnútorné rozvody vody, kanalizácie, elektriny  a kúrenia, ktoré budú napojené na existujúce rozvody z prízemia.</w:t>
      </w:r>
    </w:p>
    <w:p w:rsidR="00440E7A" w:rsidRPr="00440E7A" w:rsidRDefault="00440E7A" w:rsidP="00440E7A">
      <w:pPr>
        <w:spacing w:before="100" w:beforeAutospacing="1" w:after="40" w:line="240" w:lineRule="auto"/>
        <w:jc w:val="both"/>
        <w:rPr>
          <w:rFonts w:ascii="Times New Roman" w:eastAsia="Times New Roman" w:hAnsi="Times New Roman" w:cs="Times New Roman"/>
          <w:b/>
          <w:sz w:val="24"/>
          <w:szCs w:val="24"/>
          <w:lang w:eastAsia="sk-SK"/>
        </w:rPr>
      </w:pPr>
      <w:r w:rsidRPr="00440E7A">
        <w:rPr>
          <w:rFonts w:ascii="Times New Roman" w:eastAsia="Times New Roman" w:hAnsi="Times New Roman" w:cs="Times New Roman"/>
          <w:b/>
          <w:sz w:val="24"/>
          <w:szCs w:val="24"/>
          <w:lang w:eastAsia="sk-SK"/>
        </w:rPr>
        <w:t>Dispozičné riešenie podkrovia:</w:t>
      </w:r>
    </w:p>
    <w:p w:rsidR="00440E7A" w:rsidRPr="00440E7A" w:rsidRDefault="00440E7A" w:rsidP="00440E7A">
      <w:pPr>
        <w:spacing w:after="0" w:line="240" w:lineRule="auto"/>
        <w:jc w:val="both"/>
        <w:rPr>
          <w:rFonts w:ascii="Times New Roman" w:eastAsia="Times New Roman" w:hAnsi="Times New Roman" w:cs="Times New Roman"/>
          <w:sz w:val="24"/>
          <w:szCs w:val="24"/>
          <w:lang w:eastAsia="sk-SK"/>
        </w:rPr>
      </w:pPr>
      <w:r w:rsidRPr="00440E7A">
        <w:rPr>
          <w:rFonts w:ascii="Times New Roman" w:eastAsia="Times New Roman" w:hAnsi="Times New Roman" w:cs="Times New Roman"/>
          <w:sz w:val="24"/>
          <w:szCs w:val="24"/>
          <w:lang w:eastAsia="sk-SK"/>
        </w:rPr>
        <w:t>schodisko,  kancelária, umyváreň, WC, archív a kancelária.</w:t>
      </w:r>
    </w:p>
    <w:p w:rsidR="00440E7A" w:rsidRPr="00440E7A" w:rsidRDefault="00440E7A" w:rsidP="00440E7A">
      <w:pPr>
        <w:spacing w:after="0" w:line="240" w:lineRule="auto"/>
        <w:jc w:val="both"/>
        <w:rPr>
          <w:rFonts w:ascii="Times New Roman" w:eastAsia="Times New Roman" w:hAnsi="Times New Roman" w:cs="Times New Roman"/>
          <w:sz w:val="24"/>
          <w:szCs w:val="24"/>
          <w:lang w:eastAsia="sk-SK"/>
        </w:rPr>
      </w:pPr>
    </w:p>
    <w:p w:rsidR="00A53087" w:rsidRPr="00440E7A" w:rsidRDefault="00A53087" w:rsidP="00A53087">
      <w:pPr>
        <w:spacing w:before="100" w:beforeAutospacing="1" w:after="0" w:line="240" w:lineRule="auto"/>
        <w:jc w:val="both"/>
        <w:rPr>
          <w:rFonts w:ascii="Times New Roman" w:eastAsia="Times New Roman" w:hAnsi="Times New Roman" w:cs="Times New Roman"/>
          <w:sz w:val="24"/>
          <w:szCs w:val="24"/>
          <w:lang w:eastAsia="sk-SK"/>
        </w:rPr>
      </w:pPr>
      <w:r w:rsidRPr="00440E7A">
        <w:rPr>
          <w:rFonts w:ascii="Times New Roman" w:eastAsia="Times New Roman" w:hAnsi="Times New Roman" w:cs="Times New Roman"/>
          <w:b/>
          <w:bCs/>
          <w:sz w:val="24"/>
          <w:szCs w:val="24"/>
          <w:lang w:eastAsia="sk-SK"/>
        </w:rPr>
        <w:lastRenderedPageBreak/>
        <w:t xml:space="preserve">Bilancia </w:t>
      </w:r>
      <w:r w:rsidRPr="00440E7A">
        <w:rPr>
          <w:rFonts w:ascii="Times New Roman" w:eastAsia="Times New Roman" w:hAnsi="Times New Roman" w:cs="Times New Roman"/>
          <w:bCs/>
          <w:sz w:val="24"/>
          <w:szCs w:val="24"/>
          <w:lang w:eastAsia="sk-SK"/>
        </w:rPr>
        <w:t>p</w:t>
      </w:r>
      <w:r w:rsidRPr="00440E7A">
        <w:rPr>
          <w:rFonts w:ascii="Times New Roman" w:eastAsia="Times New Roman" w:hAnsi="Times New Roman" w:cs="Times New Roman"/>
          <w:b/>
          <w:bCs/>
          <w:sz w:val="24"/>
          <w:szCs w:val="24"/>
          <w:lang w:eastAsia="sk-SK"/>
        </w:rPr>
        <w:t>lôch:</w:t>
      </w:r>
    </w:p>
    <w:p w:rsidR="00006EEF" w:rsidRPr="00440E7A" w:rsidRDefault="00A53087" w:rsidP="00006EEF">
      <w:pPr>
        <w:spacing w:after="0" w:line="240" w:lineRule="auto"/>
        <w:jc w:val="both"/>
        <w:rPr>
          <w:rFonts w:ascii="Times New Roman" w:eastAsia="Times New Roman" w:hAnsi="Times New Roman" w:cs="Times New Roman"/>
          <w:b/>
          <w:bCs/>
          <w:sz w:val="24"/>
          <w:szCs w:val="24"/>
          <w:vertAlign w:val="superscript"/>
          <w:lang w:eastAsia="sk-SK"/>
        </w:rPr>
      </w:pPr>
      <w:r w:rsidRPr="00440E7A">
        <w:rPr>
          <w:rFonts w:ascii="Times New Roman" w:eastAsia="Times New Roman" w:hAnsi="Times New Roman" w:cs="Times New Roman"/>
          <w:sz w:val="24"/>
          <w:szCs w:val="24"/>
          <w:lang w:eastAsia="sk-SK"/>
        </w:rPr>
        <w:t xml:space="preserve">- </w:t>
      </w:r>
      <w:r w:rsidR="00440E7A" w:rsidRPr="00440E7A">
        <w:rPr>
          <w:rFonts w:ascii="Times New Roman" w:eastAsia="Times New Roman" w:hAnsi="Times New Roman" w:cs="Times New Roman"/>
          <w:sz w:val="24"/>
          <w:szCs w:val="24"/>
          <w:lang w:eastAsia="sk-SK"/>
        </w:rPr>
        <w:t>úžitková plocha</w:t>
      </w:r>
      <w:r w:rsidRPr="00440E7A">
        <w:rPr>
          <w:rFonts w:ascii="Times New Roman" w:eastAsia="Times New Roman" w:hAnsi="Times New Roman" w:cs="Times New Roman"/>
          <w:sz w:val="24"/>
          <w:szCs w:val="24"/>
          <w:lang w:eastAsia="sk-SK"/>
        </w:rPr>
        <w:t xml:space="preserve"> : </w:t>
      </w:r>
      <w:r w:rsidR="00440E7A" w:rsidRPr="00440E7A">
        <w:rPr>
          <w:rFonts w:ascii="Times New Roman" w:eastAsia="Times New Roman" w:hAnsi="Times New Roman" w:cs="Times New Roman"/>
          <w:sz w:val="24"/>
          <w:szCs w:val="24"/>
          <w:lang w:eastAsia="sk-SK"/>
        </w:rPr>
        <w:t xml:space="preserve"> </w:t>
      </w:r>
      <w:r w:rsidR="00440E7A" w:rsidRPr="00440E7A">
        <w:rPr>
          <w:rFonts w:ascii="Times New Roman" w:eastAsia="Times New Roman" w:hAnsi="Times New Roman" w:cs="Times New Roman"/>
          <w:b/>
          <w:bCs/>
          <w:sz w:val="24"/>
          <w:szCs w:val="24"/>
          <w:lang w:eastAsia="sk-SK"/>
        </w:rPr>
        <w:t>49,01</w:t>
      </w:r>
      <w:r w:rsidRPr="00440E7A">
        <w:rPr>
          <w:rFonts w:ascii="Times New Roman" w:eastAsia="Times New Roman" w:hAnsi="Times New Roman" w:cs="Times New Roman"/>
          <w:b/>
          <w:bCs/>
          <w:sz w:val="24"/>
          <w:szCs w:val="24"/>
          <w:lang w:eastAsia="sk-SK"/>
        </w:rPr>
        <w:t xml:space="preserve"> m</w:t>
      </w:r>
      <w:r w:rsidRPr="00440E7A">
        <w:rPr>
          <w:rFonts w:ascii="Times New Roman" w:eastAsia="Times New Roman" w:hAnsi="Times New Roman" w:cs="Times New Roman"/>
          <w:b/>
          <w:bCs/>
          <w:sz w:val="24"/>
          <w:szCs w:val="24"/>
          <w:vertAlign w:val="superscript"/>
          <w:lang w:eastAsia="sk-SK"/>
        </w:rPr>
        <w:t>2</w:t>
      </w:r>
    </w:p>
    <w:p w:rsidR="00006EEF" w:rsidRDefault="00006EEF" w:rsidP="00006EEF">
      <w:pPr>
        <w:spacing w:after="60"/>
        <w:jc w:val="both"/>
        <w:rPr>
          <w:rFonts w:ascii="Times New Roman" w:eastAsia="Times New Roman" w:hAnsi="Times New Roman" w:cs="Times New Roman"/>
          <w:b/>
          <w:bCs/>
          <w:sz w:val="24"/>
          <w:szCs w:val="24"/>
          <w:vertAlign w:val="superscript"/>
          <w:lang w:eastAsia="sk-SK"/>
        </w:rPr>
      </w:pPr>
    </w:p>
    <w:p w:rsidR="00006EEF" w:rsidRDefault="00006EEF" w:rsidP="00006EEF">
      <w:pPr>
        <w:spacing w:after="0"/>
        <w:jc w:val="both"/>
        <w:rPr>
          <w:b/>
        </w:rPr>
      </w:pPr>
      <w:r w:rsidRPr="00006EEF">
        <w:rPr>
          <w:rFonts w:ascii="Times New Roman" w:hAnsi="Times New Roman" w:cs="Times New Roman"/>
          <w:b/>
          <w:sz w:val="24"/>
          <w:szCs w:val="24"/>
        </w:rPr>
        <w:t>Pre uskutočnenie stavby sa určujú tieto záväzné podmienky</w:t>
      </w:r>
      <w:r>
        <w:rPr>
          <w:b/>
        </w:rPr>
        <w:t xml:space="preserve"> :</w:t>
      </w:r>
    </w:p>
    <w:p w:rsidR="00006EEF" w:rsidRDefault="00006EEF" w:rsidP="00006EEF">
      <w:pPr>
        <w:spacing w:after="0"/>
        <w:jc w:val="both"/>
        <w:rPr>
          <w:b/>
        </w:rPr>
      </w:pPr>
    </w:p>
    <w:p w:rsidR="00006EEF" w:rsidRPr="00006EEF" w:rsidRDefault="003703B2" w:rsidP="00006EEF">
      <w:pPr>
        <w:pStyle w:val="Zarkazkladnhotextu"/>
        <w:numPr>
          <w:ilvl w:val="0"/>
          <w:numId w:val="8"/>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Dobudovanie poschodia </w:t>
      </w:r>
      <w:r w:rsidR="00006EEF">
        <w:rPr>
          <w:rFonts w:ascii="Times New Roman" w:hAnsi="Times New Roman" w:cs="Times New Roman"/>
          <w:sz w:val="24"/>
          <w:szCs w:val="24"/>
        </w:rPr>
        <w:t xml:space="preserve"> </w:t>
      </w:r>
      <w:r w:rsidR="00006EEF" w:rsidRPr="00006EEF">
        <w:rPr>
          <w:rFonts w:ascii="Times New Roman" w:hAnsi="Times New Roman" w:cs="Times New Roman"/>
          <w:sz w:val="24"/>
          <w:szCs w:val="24"/>
        </w:rPr>
        <w:t>sa bude realizovať podľa predloženej projektovej dokumentácie, ktorá je súčasťou tohto rozhodnutia.</w:t>
      </w:r>
    </w:p>
    <w:p w:rsidR="00006EEF" w:rsidRPr="00006EEF" w:rsidRDefault="00006EEF" w:rsidP="00006EEF">
      <w:pPr>
        <w:pStyle w:val="Zarkazkladnhotextu"/>
        <w:spacing w:after="0"/>
        <w:ind w:left="357"/>
        <w:rPr>
          <w:rFonts w:ascii="Times New Roman" w:hAnsi="Times New Roman" w:cs="Times New Roman"/>
          <w:sz w:val="24"/>
          <w:szCs w:val="24"/>
        </w:rPr>
      </w:pPr>
      <w:r w:rsidRPr="00006EEF">
        <w:rPr>
          <w:rFonts w:ascii="Times New Roman" w:hAnsi="Times New Roman" w:cs="Times New Roman"/>
          <w:sz w:val="24"/>
          <w:szCs w:val="24"/>
        </w:rPr>
        <w:t xml:space="preserve">Prípadné zmeny </w:t>
      </w:r>
      <w:r w:rsidRPr="00006EEF">
        <w:rPr>
          <w:rFonts w:ascii="Times New Roman" w:hAnsi="Times New Roman" w:cs="Times New Roman"/>
          <w:b/>
          <w:sz w:val="24"/>
          <w:szCs w:val="24"/>
        </w:rPr>
        <w:t xml:space="preserve">nesmú </w:t>
      </w:r>
      <w:r w:rsidRPr="00006EEF">
        <w:rPr>
          <w:rFonts w:ascii="Times New Roman" w:hAnsi="Times New Roman" w:cs="Times New Roman"/>
          <w:sz w:val="24"/>
          <w:szCs w:val="24"/>
        </w:rPr>
        <w:t>byť vykonané bez predchádzajúceho povolenie stavebného úradu.</w:t>
      </w:r>
    </w:p>
    <w:p w:rsidR="00006EEF" w:rsidRPr="00006EEF" w:rsidRDefault="00C924BF" w:rsidP="00006EEF">
      <w:pPr>
        <w:pStyle w:val="Odsekzoznamu"/>
        <w:numPr>
          <w:ilvl w:val="0"/>
          <w:numId w:val="8"/>
        </w:numPr>
        <w:tabs>
          <w:tab w:val="left" w:pos="284"/>
        </w:tabs>
        <w:spacing w:after="0"/>
        <w:ind w:left="284" w:hanging="284"/>
        <w:jc w:val="both"/>
        <w:rPr>
          <w:rFonts w:ascii="Times New Roman" w:hAnsi="Times New Roman" w:cs="Times New Roman"/>
          <w:bCs/>
          <w:sz w:val="24"/>
          <w:szCs w:val="24"/>
        </w:rPr>
      </w:pPr>
      <w:r>
        <w:rPr>
          <w:rFonts w:ascii="Times New Roman" w:hAnsi="Times New Roman" w:cs="Times New Roman"/>
          <w:sz w:val="24"/>
          <w:szCs w:val="24"/>
        </w:rPr>
        <w:t xml:space="preserve"> </w:t>
      </w:r>
      <w:r w:rsidR="00006EEF" w:rsidRPr="00006EEF">
        <w:rPr>
          <w:rFonts w:ascii="Times New Roman" w:hAnsi="Times New Roman" w:cs="Times New Roman"/>
          <w:sz w:val="24"/>
          <w:szCs w:val="24"/>
        </w:rPr>
        <w:t xml:space="preserve">Pri uskutočňovaní stavby je stavebník povinný dodržať predpisy týkajúce sa bezpečnosti </w:t>
      </w:r>
      <w:r w:rsidR="00006EEF">
        <w:rPr>
          <w:rFonts w:ascii="Times New Roman" w:hAnsi="Times New Roman" w:cs="Times New Roman"/>
          <w:sz w:val="24"/>
          <w:szCs w:val="24"/>
        </w:rPr>
        <w:t xml:space="preserve">  </w:t>
      </w:r>
    </w:p>
    <w:p w:rsidR="00006EEF" w:rsidRPr="00006EEF" w:rsidRDefault="00006EEF" w:rsidP="00006EEF">
      <w:pPr>
        <w:pStyle w:val="Odsekzoznamu"/>
        <w:tabs>
          <w:tab w:val="left" w:pos="284"/>
        </w:tabs>
        <w:spacing w:after="0"/>
        <w:ind w:left="284"/>
        <w:jc w:val="both"/>
        <w:rPr>
          <w:rFonts w:ascii="Times New Roman" w:hAnsi="Times New Roman" w:cs="Times New Roman"/>
          <w:bCs/>
          <w:sz w:val="24"/>
          <w:szCs w:val="24"/>
        </w:rPr>
      </w:pPr>
      <w:r>
        <w:rPr>
          <w:rFonts w:ascii="Times New Roman" w:hAnsi="Times New Roman" w:cs="Times New Roman"/>
          <w:sz w:val="24"/>
          <w:szCs w:val="24"/>
        </w:rPr>
        <w:t xml:space="preserve"> </w:t>
      </w:r>
      <w:r w:rsidRPr="00006EEF">
        <w:rPr>
          <w:rFonts w:ascii="Times New Roman" w:hAnsi="Times New Roman" w:cs="Times New Roman"/>
          <w:sz w:val="24"/>
          <w:szCs w:val="24"/>
        </w:rPr>
        <w:t>práce a technických zariadení a dbať na ochranu zdravia osôb na stavenisku.</w:t>
      </w:r>
    </w:p>
    <w:p w:rsidR="00006EEF" w:rsidRPr="00006EEF" w:rsidRDefault="00006EEF" w:rsidP="00006EEF">
      <w:pPr>
        <w:numPr>
          <w:ilvl w:val="0"/>
          <w:numId w:val="8"/>
        </w:numPr>
        <w:spacing w:after="0" w:line="240" w:lineRule="auto"/>
        <w:ind w:left="357" w:hanging="357"/>
        <w:jc w:val="both"/>
        <w:rPr>
          <w:rFonts w:ascii="Times New Roman" w:hAnsi="Times New Roman" w:cs="Times New Roman"/>
          <w:bCs/>
          <w:sz w:val="24"/>
          <w:szCs w:val="24"/>
        </w:rPr>
      </w:pPr>
      <w:r w:rsidRPr="00006EEF">
        <w:rPr>
          <w:rFonts w:ascii="Times New Roman" w:hAnsi="Times New Roman" w:cs="Times New Roman"/>
          <w:sz w:val="24"/>
          <w:szCs w:val="24"/>
        </w:rPr>
        <w:t>Pri všetkých stavebných a montážnych prácach na stavbe je potrebné dodržať pokyny a predpisy, ktoré sú popísané v statike, ktorú vypracoval Ing.</w:t>
      </w:r>
      <w:r>
        <w:rPr>
          <w:rFonts w:ascii="Times New Roman" w:hAnsi="Times New Roman" w:cs="Times New Roman"/>
          <w:sz w:val="24"/>
          <w:szCs w:val="24"/>
        </w:rPr>
        <w:t xml:space="preserve"> Slavomír Šmihula</w:t>
      </w:r>
      <w:r w:rsidRPr="00006EEF">
        <w:rPr>
          <w:rFonts w:ascii="Times New Roman" w:hAnsi="Times New Roman" w:cs="Times New Roman"/>
          <w:sz w:val="24"/>
          <w:szCs w:val="24"/>
        </w:rPr>
        <w:t xml:space="preserve">,  autorizovaný stavebný inžinier reg. č. </w:t>
      </w:r>
      <w:r>
        <w:rPr>
          <w:rFonts w:ascii="Times New Roman" w:hAnsi="Times New Roman" w:cs="Times New Roman"/>
          <w:sz w:val="24"/>
          <w:szCs w:val="24"/>
        </w:rPr>
        <w:t>4802</w:t>
      </w:r>
      <w:r w:rsidRPr="00006EEF">
        <w:rPr>
          <w:rFonts w:ascii="Times New Roman" w:hAnsi="Times New Roman" w:cs="Times New Roman"/>
          <w:sz w:val="24"/>
          <w:szCs w:val="24"/>
        </w:rPr>
        <w:t>*Z*</w:t>
      </w:r>
      <w:r>
        <w:rPr>
          <w:rFonts w:ascii="Times New Roman" w:hAnsi="Times New Roman" w:cs="Times New Roman"/>
          <w:sz w:val="24"/>
          <w:szCs w:val="24"/>
        </w:rPr>
        <w:t>I3</w:t>
      </w:r>
      <w:r w:rsidRPr="00006EEF">
        <w:rPr>
          <w:rFonts w:ascii="Times New Roman" w:hAnsi="Times New Roman" w:cs="Times New Roman"/>
          <w:sz w:val="24"/>
          <w:szCs w:val="24"/>
        </w:rPr>
        <w:t xml:space="preserve">  (statika stavieb).</w:t>
      </w:r>
    </w:p>
    <w:p w:rsidR="00006EEF" w:rsidRPr="00215B78" w:rsidRDefault="00006EEF" w:rsidP="00006EEF">
      <w:pPr>
        <w:numPr>
          <w:ilvl w:val="0"/>
          <w:numId w:val="8"/>
        </w:numPr>
        <w:spacing w:after="0" w:line="240" w:lineRule="auto"/>
        <w:ind w:left="357" w:hanging="357"/>
        <w:jc w:val="both"/>
        <w:rPr>
          <w:rFonts w:ascii="Times New Roman" w:hAnsi="Times New Roman" w:cs="Times New Roman"/>
          <w:bCs/>
          <w:sz w:val="24"/>
          <w:szCs w:val="24"/>
        </w:rPr>
      </w:pPr>
      <w:r w:rsidRPr="00006EEF">
        <w:rPr>
          <w:rFonts w:ascii="Times New Roman" w:hAnsi="Times New Roman" w:cs="Times New Roman"/>
          <w:sz w:val="24"/>
          <w:szCs w:val="24"/>
        </w:rPr>
        <w:t>Pri realizácii stavby dodržať pokyny a predpisy ktoré sú popísané v  protipožiarnej ochrane, ktorú vypracoval</w:t>
      </w:r>
      <w:r>
        <w:rPr>
          <w:rFonts w:ascii="Times New Roman" w:hAnsi="Times New Roman" w:cs="Times New Roman"/>
          <w:sz w:val="24"/>
          <w:szCs w:val="24"/>
        </w:rPr>
        <w:t>a</w:t>
      </w:r>
      <w:r w:rsidRPr="00006EEF">
        <w:rPr>
          <w:rFonts w:ascii="Times New Roman" w:hAnsi="Times New Roman" w:cs="Times New Roman"/>
          <w:sz w:val="24"/>
          <w:szCs w:val="24"/>
        </w:rPr>
        <w:t xml:space="preserve"> Ing. </w:t>
      </w:r>
      <w:r>
        <w:rPr>
          <w:rFonts w:ascii="Times New Roman" w:hAnsi="Times New Roman" w:cs="Times New Roman"/>
          <w:sz w:val="24"/>
          <w:szCs w:val="24"/>
        </w:rPr>
        <w:t>Klaudia Hudecová,</w:t>
      </w:r>
      <w:r w:rsidRPr="00006EEF">
        <w:rPr>
          <w:rFonts w:ascii="Times New Roman" w:hAnsi="Times New Roman" w:cs="Times New Roman"/>
          <w:sz w:val="24"/>
          <w:szCs w:val="24"/>
        </w:rPr>
        <w:t xml:space="preserve"> špecialista požiarnej ochrany, reg. č. </w:t>
      </w:r>
      <w:r w:rsidR="00C924BF">
        <w:rPr>
          <w:rFonts w:ascii="Times New Roman" w:hAnsi="Times New Roman" w:cs="Times New Roman"/>
          <w:sz w:val="24"/>
          <w:szCs w:val="24"/>
        </w:rPr>
        <w:t>30</w:t>
      </w:r>
      <w:r>
        <w:rPr>
          <w:rFonts w:ascii="Times New Roman" w:hAnsi="Times New Roman" w:cs="Times New Roman"/>
          <w:sz w:val="24"/>
          <w:szCs w:val="24"/>
        </w:rPr>
        <w:t>/201</w:t>
      </w:r>
      <w:r w:rsidR="00C924BF">
        <w:rPr>
          <w:rFonts w:ascii="Times New Roman" w:hAnsi="Times New Roman" w:cs="Times New Roman"/>
          <w:sz w:val="24"/>
          <w:szCs w:val="24"/>
        </w:rPr>
        <w:t>6 BČO.</w:t>
      </w:r>
    </w:p>
    <w:p w:rsidR="00006EEF" w:rsidRPr="00215B78" w:rsidRDefault="00006EEF" w:rsidP="00215B78">
      <w:pPr>
        <w:numPr>
          <w:ilvl w:val="0"/>
          <w:numId w:val="8"/>
        </w:numPr>
        <w:spacing w:after="0" w:line="240" w:lineRule="auto"/>
        <w:ind w:left="357" w:hanging="357"/>
        <w:jc w:val="both"/>
        <w:rPr>
          <w:rFonts w:ascii="Times New Roman" w:hAnsi="Times New Roman" w:cs="Times New Roman"/>
          <w:bCs/>
          <w:sz w:val="24"/>
          <w:szCs w:val="24"/>
        </w:rPr>
      </w:pPr>
      <w:r w:rsidRPr="00215B78">
        <w:rPr>
          <w:rFonts w:ascii="Times New Roman" w:hAnsi="Times New Roman" w:cs="Times New Roman"/>
          <w:sz w:val="24"/>
          <w:szCs w:val="24"/>
        </w:rPr>
        <w:t xml:space="preserve">Dažďová voda zo strechy sa bude odvádzať strešnými odvodňovacími žľabmi </w:t>
      </w:r>
      <w:r w:rsidR="00215B78" w:rsidRPr="00215B78">
        <w:rPr>
          <w:rFonts w:ascii="Times New Roman" w:hAnsi="Times New Roman" w:cs="Times New Roman"/>
          <w:sz w:val="24"/>
          <w:szCs w:val="24"/>
        </w:rPr>
        <w:t>na pozemok   stavebníka.</w:t>
      </w:r>
    </w:p>
    <w:p w:rsidR="00006EEF" w:rsidRPr="00006EEF" w:rsidRDefault="00006EEF" w:rsidP="00215B78">
      <w:pPr>
        <w:spacing w:after="0" w:line="240" w:lineRule="auto"/>
        <w:ind w:left="357"/>
        <w:jc w:val="both"/>
        <w:rPr>
          <w:rFonts w:ascii="Times New Roman" w:hAnsi="Times New Roman" w:cs="Times New Roman"/>
          <w:bCs/>
          <w:sz w:val="24"/>
          <w:szCs w:val="24"/>
        </w:rPr>
      </w:pPr>
    </w:p>
    <w:p w:rsidR="00A53087" w:rsidRDefault="00A53087" w:rsidP="00A53087">
      <w:pPr>
        <w:spacing w:before="40" w:after="40" w:line="240" w:lineRule="auto"/>
        <w:jc w:val="both"/>
        <w:rPr>
          <w:rFonts w:ascii="Times New Roman" w:eastAsia="Times New Roman" w:hAnsi="Times New Roman" w:cs="Times New Roman"/>
          <w:b/>
          <w:bCs/>
          <w:sz w:val="24"/>
          <w:szCs w:val="24"/>
          <w:lang w:eastAsia="sk-SK"/>
        </w:rPr>
      </w:pPr>
      <w:r w:rsidRPr="00302C48">
        <w:rPr>
          <w:rFonts w:ascii="Times New Roman" w:eastAsia="Times New Roman" w:hAnsi="Times New Roman" w:cs="Times New Roman"/>
          <w:b/>
          <w:bCs/>
          <w:sz w:val="24"/>
          <w:szCs w:val="24"/>
          <w:lang w:eastAsia="sk-SK"/>
        </w:rPr>
        <w:t>Dodržať podmienky vyplývajúce zo stanovísk a vyjadrení dotknutých orgánov štátnej správy a organizácií :</w:t>
      </w:r>
    </w:p>
    <w:p w:rsidR="00302C48" w:rsidRPr="00302C48" w:rsidRDefault="00302C48" w:rsidP="00A53087">
      <w:pPr>
        <w:spacing w:before="40" w:after="40" w:line="240" w:lineRule="auto"/>
        <w:jc w:val="both"/>
        <w:rPr>
          <w:rFonts w:ascii="Times New Roman" w:eastAsia="Times New Roman" w:hAnsi="Times New Roman" w:cs="Times New Roman"/>
          <w:sz w:val="24"/>
          <w:szCs w:val="24"/>
          <w:lang w:eastAsia="sk-SK"/>
        </w:rPr>
      </w:pPr>
    </w:p>
    <w:p w:rsidR="00302C48" w:rsidRDefault="00A53087" w:rsidP="00302C48">
      <w:pPr>
        <w:spacing w:after="0" w:line="240" w:lineRule="auto"/>
        <w:jc w:val="both"/>
        <w:rPr>
          <w:rFonts w:ascii="Times New Roman" w:eastAsia="Times New Roman" w:hAnsi="Times New Roman" w:cs="Times New Roman"/>
          <w:sz w:val="24"/>
          <w:szCs w:val="24"/>
          <w:lang w:eastAsia="sk-SK"/>
        </w:rPr>
      </w:pPr>
      <w:r w:rsidRPr="00302C48">
        <w:rPr>
          <w:rFonts w:ascii="Times New Roman" w:eastAsia="Times New Roman" w:hAnsi="Times New Roman" w:cs="Times New Roman"/>
          <w:b/>
          <w:bCs/>
          <w:sz w:val="24"/>
          <w:szCs w:val="24"/>
          <w:lang w:eastAsia="sk-SK"/>
        </w:rPr>
        <w:t xml:space="preserve">Regionálny úrad verejného zdravotníctva so sídlom v Galante číslo </w:t>
      </w:r>
      <w:r w:rsidR="00C924BF">
        <w:rPr>
          <w:rFonts w:ascii="Times New Roman" w:eastAsia="Times New Roman" w:hAnsi="Times New Roman" w:cs="Times New Roman"/>
          <w:b/>
          <w:bCs/>
          <w:sz w:val="24"/>
          <w:szCs w:val="24"/>
          <w:lang w:eastAsia="sk-SK"/>
        </w:rPr>
        <w:t>01988/2017 zo dňa 06.11.2017</w:t>
      </w:r>
      <w:r w:rsidRPr="00302C48">
        <w:rPr>
          <w:rFonts w:ascii="Times New Roman" w:eastAsia="Times New Roman" w:hAnsi="Times New Roman" w:cs="Times New Roman"/>
          <w:b/>
          <w:bCs/>
          <w:sz w:val="24"/>
          <w:szCs w:val="24"/>
          <w:lang w:eastAsia="sk-SK"/>
        </w:rPr>
        <w:t>:</w:t>
      </w:r>
    </w:p>
    <w:p w:rsidR="00C924BF" w:rsidRDefault="00C924BF" w:rsidP="00302C4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Stanovisko k projektovej dokumentácii pre stavebné konanie „ Dobudovanie poschodia v objekte  športovo - relaxačného centra “, Športová  224, Dolná Streda. </w:t>
      </w:r>
    </w:p>
    <w:p w:rsidR="00C924BF" w:rsidRDefault="00C924BF" w:rsidP="00302C4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predmetnej veci Vám oznamujeme, že Vami predložená projektová dokumentácia podľa § 13 ods. 3 zákona č. 355/2017 Z.z. o ochrane, podpore a rozvoji verejného zdravia a o zmene a doplnení niektorých zákonov v znení neskorších predpisov nepodlieha posúdeniu orgánu verejného zdravotníctva.</w:t>
      </w:r>
    </w:p>
    <w:p w:rsidR="00A53087" w:rsidRPr="00302C48" w:rsidRDefault="00A53087" w:rsidP="00A53087">
      <w:pPr>
        <w:spacing w:before="100" w:beforeAutospacing="1" w:after="0" w:line="240" w:lineRule="auto"/>
        <w:jc w:val="both"/>
        <w:rPr>
          <w:rFonts w:ascii="Times New Roman" w:eastAsia="Times New Roman" w:hAnsi="Times New Roman" w:cs="Times New Roman"/>
          <w:sz w:val="24"/>
          <w:szCs w:val="24"/>
          <w:lang w:eastAsia="sk-SK"/>
        </w:rPr>
      </w:pPr>
      <w:r w:rsidRPr="00302C48">
        <w:rPr>
          <w:rFonts w:ascii="Times New Roman" w:eastAsia="Times New Roman" w:hAnsi="Times New Roman" w:cs="Times New Roman"/>
          <w:b/>
          <w:bCs/>
          <w:sz w:val="24"/>
          <w:szCs w:val="24"/>
          <w:lang w:eastAsia="sk-SK"/>
        </w:rPr>
        <w:t>Okresné riaditeľstvo Hasičského a záchranného zboru v Galante číslo ORHZ GA1-</w:t>
      </w:r>
      <w:r w:rsidR="00C924BF">
        <w:rPr>
          <w:rFonts w:ascii="Times New Roman" w:eastAsia="Times New Roman" w:hAnsi="Times New Roman" w:cs="Times New Roman"/>
          <w:b/>
          <w:bCs/>
          <w:sz w:val="24"/>
          <w:szCs w:val="24"/>
          <w:lang w:eastAsia="sk-SK"/>
        </w:rPr>
        <w:t>1464-001</w:t>
      </w:r>
      <w:r w:rsidRPr="00302C48">
        <w:rPr>
          <w:rFonts w:ascii="Times New Roman" w:eastAsia="Times New Roman" w:hAnsi="Times New Roman" w:cs="Times New Roman"/>
          <w:b/>
          <w:bCs/>
          <w:sz w:val="24"/>
          <w:szCs w:val="24"/>
          <w:lang w:eastAsia="sk-SK"/>
        </w:rPr>
        <w:t>/201</w:t>
      </w:r>
      <w:r w:rsidR="00C924BF">
        <w:rPr>
          <w:rFonts w:ascii="Times New Roman" w:eastAsia="Times New Roman" w:hAnsi="Times New Roman" w:cs="Times New Roman"/>
          <w:b/>
          <w:bCs/>
          <w:sz w:val="24"/>
          <w:szCs w:val="24"/>
          <w:lang w:eastAsia="sk-SK"/>
        </w:rPr>
        <w:t>7</w:t>
      </w:r>
      <w:r w:rsidRPr="00302C48">
        <w:rPr>
          <w:rFonts w:ascii="Times New Roman" w:eastAsia="Times New Roman" w:hAnsi="Times New Roman" w:cs="Times New Roman"/>
          <w:b/>
          <w:bCs/>
          <w:sz w:val="24"/>
          <w:szCs w:val="24"/>
          <w:lang w:eastAsia="sk-SK"/>
        </w:rPr>
        <w:t xml:space="preserve"> zo dňa </w:t>
      </w:r>
      <w:r w:rsidR="00C924BF">
        <w:rPr>
          <w:rFonts w:ascii="Times New Roman" w:eastAsia="Times New Roman" w:hAnsi="Times New Roman" w:cs="Times New Roman"/>
          <w:b/>
          <w:bCs/>
          <w:sz w:val="24"/>
          <w:szCs w:val="24"/>
          <w:lang w:eastAsia="sk-SK"/>
        </w:rPr>
        <w:t xml:space="preserve"> 06.11.2017</w:t>
      </w:r>
      <w:r w:rsidRPr="00302C48">
        <w:rPr>
          <w:rFonts w:ascii="Times New Roman" w:eastAsia="Times New Roman" w:hAnsi="Times New Roman" w:cs="Times New Roman"/>
          <w:b/>
          <w:bCs/>
          <w:sz w:val="24"/>
          <w:szCs w:val="24"/>
          <w:lang w:eastAsia="sk-SK"/>
        </w:rPr>
        <w:t>:</w:t>
      </w:r>
    </w:p>
    <w:p w:rsidR="008C01A3" w:rsidRDefault="00A53087" w:rsidP="00302C48">
      <w:pPr>
        <w:spacing w:after="0" w:line="240" w:lineRule="auto"/>
        <w:jc w:val="both"/>
        <w:rPr>
          <w:rFonts w:ascii="Times New Roman" w:eastAsia="Times New Roman" w:hAnsi="Times New Roman" w:cs="Times New Roman"/>
          <w:sz w:val="24"/>
          <w:szCs w:val="24"/>
          <w:lang w:eastAsia="sk-SK"/>
        </w:rPr>
      </w:pPr>
      <w:r w:rsidRPr="00302C48">
        <w:rPr>
          <w:rFonts w:ascii="Times New Roman" w:eastAsia="Times New Roman" w:hAnsi="Times New Roman" w:cs="Times New Roman"/>
          <w:sz w:val="24"/>
          <w:szCs w:val="24"/>
          <w:lang w:eastAsia="sk-SK"/>
        </w:rPr>
        <w:t xml:space="preserve">Z hľadiska protipožiarnej bezpečnosti stavby </w:t>
      </w:r>
      <w:r w:rsidR="008C01A3">
        <w:rPr>
          <w:rFonts w:ascii="Times New Roman" w:eastAsia="Times New Roman" w:hAnsi="Times New Roman" w:cs="Times New Roman"/>
          <w:sz w:val="24"/>
          <w:szCs w:val="24"/>
          <w:lang w:eastAsia="sk-SK"/>
        </w:rPr>
        <w:t xml:space="preserve">pre stavebné konanie </w:t>
      </w:r>
      <w:r w:rsidRPr="00302C48">
        <w:rPr>
          <w:rFonts w:ascii="Times New Roman" w:eastAsia="Times New Roman" w:hAnsi="Times New Roman" w:cs="Times New Roman"/>
          <w:sz w:val="24"/>
          <w:szCs w:val="24"/>
          <w:lang w:eastAsia="sk-SK"/>
        </w:rPr>
        <w:t>„</w:t>
      </w:r>
      <w:r w:rsidR="008C01A3">
        <w:rPr>
          <w:rFonts w:ascii="Times New Roman" w:eastAsia="Times New Roman" w:hAnsi="Times New Roman" w:cs="Times New Roman"/>
          <w:sz w:val="24"/>
          <w:szCs w:val="24"/>
          <w:lang w:eastAsia="sk-SK"/>
        </w:rPr>
        <w:t xml:space="preserve"> Dobudovanie poschodia v objekte športovo – relaxačného centra, p. č. 1037/21, Športová ul. 224, Dolná StredA a s riešením protipožiarnej bezpečnosti stavby súhlasí bez pripomienok.</w:t>
      </w:r>
    </w:p>
    <w:p w:rsidR="00A53087" w:rsidRPr="00302C48" w:rsidRDefault="00A53087" w:rsidP="00302C48">
      <w:pPr>
        <w:spacing w:after="0" w:line="240" w:lineRule="auto"/>
        <w:jc w:val="both"/>
        <w:rPr>
          <w:rFonts w:ascii="Times New Roman" w:eastAsia="Times New Roman" w:hAnsi="Times New Roman" w:cs="Times New Roman"/>
          <w:sz w:val="24"/>
          <w:szCs w:val="24"/>
          <w:lang w:eastAsia="sk-SK"/>
        </w:rPr>
      </w:pPr>
      <w:r w:rsidRPr="00302C48">
        <w:rPr>
          <w:rFonts w:ascii="Times New Roman" w:eastAsia="Times New Roman" w:hAnsi="Times New Roman" w:cs="Times New Roman"/>
          <w:sz w:val="24"/>
          <w:szCs w:val="24"/>
          <w:lang w:eastAsia="sk-SK"/>
        </w:rPr>
        <w:t xml:space="preserve">Toto stanovisko nenahrádza stanovisko orgánu štátneho požiarneho dozoru pre konanie nasledujúce podľa zákona č. 50/1976 Zb. o územnom plánovaní a stavebnom poriadku (stavebný zákon) v znení neskorších predpisov a spolu s nami overenou projektovou dokumentáciou stavby požadujeme ho predložiť pri kolaudačnom konaní. </w:t>
      </w:r>
    </w:p>
    <w:p w:rsidR="00A53087" w:rsidRPr="00302C48" w:rsidRDefault="00A53087" w:rsidP="00A53087">
      <w:pPr>
        <w:spacing w:before="100" w:beforeAutospacing="1" w:after="0" w:line="240" w:lineRule="auto"/>
        <w:jc w:val="both"/>
        <w:rPr>
          <w:rFonts w:ascii="Times New Roman" w:eastAsia="Times New Roman" w:hAnsi="Times New Roman" w:cs="Times New Roman"/>
          <w:sz w:val="24"/>
          <w:szCs w:val="24"/>
          <w:lang w:eastAsia="sk-SK"/>
        </w:rPr>
      </w:pPr>
      <w:r w:rsidRPr="00302C48">
        <w:rPr>
          <w:rFonts w:ascii="Times New Roman" w:eastAsia="Times New Roman" w:hAnsi="Times New Roman" w:cs="Times New Roman"/>
          <w:b/>
          <w:bCs/>
          <w:sz w:val="24"/>
          <w:szCs w:val="24"/>
          <w:lang w:eastAsia="sk-SK"/>
        </w:rPr>
        <w:t>Okresný úrad Galanta, odbor starostlivosti o životné prostredie, číslo OU-GA-OSZP</w:t>
      </w:r>
      <w:r w:rsidR="008C01A3">
        <w:rPr>
          <w:rFonts w:ascii="Times New Roman" w:eastAsia="Times New Roman" w:hAnsi="Times New Roman" w:cs="Times New Roman"/>
          <w:b/>
          <w:bCs/>
          <w:sz w:val="24"/>
          <w:szCs w:val="24"/>
          <w:lang w:eastAsia="sk-SK"/>
        </w:rPr>
        <w:t xml:space="preserve">—2017/012773 </w:t>
      </w:r>
      <w:r w:rsidRPr="00302C48">
        <w:rPr>
          <w:rFonts w:ascii="Times New Roman" w:eastAsia="Times New Roman" w:hAnsi="Times New Roman" w:cs="Times New Roman"/>
          <w:b/>
          <w:bCs/>
          <w:sz w:val="24"/>
          <w:szCs w:val="24"/>
          <w:lang w:eastAsia="sk-SK"/>
        </w:rPr>
        <w:t xml:space="preserve"> zo dňa </w:t>
      </w:r>
      <w:r w:rsidR="008C01A3">
        <w:rPr>
          <w:rFonts w:ascii="Times New Roman" w:eastAsia="Times New Roman" w:hAnsi="Times New Roman" w:cs="Times New Roman"/>
          <w:b/>
          <w:bCs/>
          <w:sz w:val="24"/>
          <w:szCs w:val="24"/>
          <w:lang w:eastAsia="sk-SK"/>
        </w:rPr>
        <w:t>31.10.2017:</w:t>
      </w:r>
    </w:p>
    <w:p w:rsidR="008C01A3" w:rsidRDefault="008C01A3" w:rsidP="00302C4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 zabezpečenie nakladania s odpadmi v súlade s platnými právnymi predpismi v odpadovom hospodárstve  je potrebné, aby boli splnené podmienky:</w:t>
      </w:r>
    </w:p>
    <w:p w:rsidR="008C01A3" w:rsidRDefault="008C01A3" w:rsidP="008C01A3">
      <w:p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Pôvodca odpadov počas realizácie stavby je povinný prednostne ich využiť pri vlastnej činnosti, recyklovať, zhodnotiť alebo zneškodniť. Odpady, ktoré nebudú využité, je potrebné zhodnotiť alebo zneškodniť  spôsobom, ktorý neohrozuje ľudské  zdravie,  </w:t>
      </w:r>
      <w:r>
        <w:rPr>
          <w:rFonts w:ascii="Times New Roman" w:eastAsia="Times New Roman" w:hAnsi="Times New Roman" w:cs="Times New Roman"/>
          <w:sz w:val="24"/>
          <w:szCs w:val="24"/>
          <w:lang w:eastAsia="sk-SK"/>
        </w:rPr>
        <w:lastRenderedPageBreak/>
        <w:t>životné prostredie a je v súlade so zákonom o odpadoch a ďalšími všeobecne záväznými právnymi predpismi.</w:t>
      </w:r>
    </w:p>
    <w:p w:rsidR="008C01A3" w:rsidRDefault="008C01A3" w:rsidP="008C01A3">
      <w:p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 Pôvodca má tiež zabezpečiť kontrolu triedenia stavebných odpadov priamo v mieste jeho vzniku.</w:t>
      </w:r>
    </w:p>
    <w:p w:rsidR="00C5309F" w:rsidRDefault="008C01A3" w:rsidP="008C01A3">
      <w:p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Pri kolaudačnom konaní predloží investor stavby doklady o spôsobe a množstve všetkých zhodnotených a zneškodnených odpadov z realizácie stavby (vážne lístky, faktúry a pod) v zariadeniach oprávnených podľa zákona o</w:t>
      </w:r>
      <w:r w:rsidR="00C5309F">
        <w:rPr>
          <w:rFonts w:ascii="Times New Roman" w:eastAsia="Times New Roman" w:hAnsi="Times New Roman" w:cs="Times New Roman"/>
          <w:sz w:val="24"/>
          <w:szCs w:val="24"/>
          <w:lang w:eastAsia="sk-SK"/>
        </w:rPr>
        <w:t> odpadoch.</w:t>
      </w:r>
    </w:p>
    <w:p w:rsidR="00C5309F" w:rsidRDefault="00C5309F" w:rsidP="008C01A3">
      <w:pPr>
        <w:spacing w:after="0" w:line="240" w:lineRule="auto"/>
        <w:ind w:left="284"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Na nekontaminovanú zeminu a iný prirodzene  sa vyskytujúci materiál vykopaný počas stavebných prác, ak je isté, že sa materiál použije na účely výstavby v prirodzenom stave na mieste, na ktorom bol vykopaný, sa nevzťahuje zákon o odpadoch.</w:t>
      </w:r>
    </w:p>
    <w:p w:rsidR="00C5309F" w:rsidRDefault="00A53087" w:rsidP="00C5309F">
      <w:pPr>
        <w:spacing w:after="0" w:line="240" w:lineRule="auto"/>
        <w:ind w:left="284"/>
        <w:jc w:val="both"/>
        <w:rPr>
          <w:rFonts w:ascii="Times New Roman" w:eastAsia="Times New Roman" w:hAnsi="Times New Roman" w:cs="Times New Roman"/>
          <w:sz w:val="24"/>
          <w:szCs w:val="24"/>
          <w:lang w:eastAsia="sk-SK"/>
        </w:rPr>
      </w:pPr>
      <w:r w:rsidRPr="00302C48">
        <w:rPr>
          <w:rFonts w:ascii="Times New Roman" w:eastAsia="Times New Roman" w:hAnsi="Times New Roman" w:cs="Times New Roman"/>
          <w:sz w:val="24"/>
          <w:szCs w:val="24"/>
          <w:lang w:eastAsia="sk-SK"/>
        </w:rPr>
        <w:t xml:space="preserve">Toto vyjadrenie je záväzným stanoviskom dotknutého orgánu podľa § 140 písm. b) zákona č. 50/1976 Zb. o územnom plánovaní a stavebnom poriadku (stavebný zákon), v znení neskorších prepisov. </w:t>
      </w:r>
    </w:p>
    <w:p w:rsidR="008C01A3" w:rsidRPr="00302C48" w:rsidRDefault="008C01A3" w:rsidP="00284058">
      <w:pPr>
        <w:spacing w:after="0" w:line="240" w:lineRule="auto"/>
        <w:jc w:val="both"/>
        <w:rPr>
          <w:rFonts w:ascii="Times New Roman" w:eastAsia="Times New Roman" w:hAnsi="Times New Roman" w:cs="Times New Roman"/>
          <w:sz w:val="24"/>
          <w:szCs w:val="24"/>
          <w:lang w:eastAsia="sk-SK"/>
        </w:rPr>
      </w:pPr>
    </w:p>
    <w:p w:rsidR="00302C48" w:rsidRDefault="00C5309F" w:rsidP="00302C48">
      <w:pPr>
        <w:pStyle w:val="Zkladntext"/>
        <w:numPr>
          <w:ilvl w:val="0"/>
          <w:numId w:val="8"/>
        </w:numPr>
        <w:ind w:left="284" w:hanging="284"/>
      </w:pPr>
      <w:r>
        <w:t xml:space="preserve"> </w:t>
      </w:r>
      <w:r w:rsidR="00215B78">
        <w:t>Pri uskutočňovaní murovaných konštrukcií treba postupovať podľa  STN  73 2310.</w:t>
      </w:r>
    </w:p>
    <w:p w:rsidR="00302C48" w:rsidRDefault="00302C48" w:rsidP="00302C48">
      <w:pPr>
        <w:pStyle w:val="Zkladntext"/>
        <w:numPr>
          <w:ilvl w:val="0"/>
          <w:numId w:val="8"/>
        </w:numPr>
        <w:ind w:left="284" w:hanging="284"/>
      </w:pPr>
      <w:r>
        <w:t xml:space="preserve"> </w:t>
      </w:r>
      <w:r w:rsidR="00215B78">
        <w:t xml:space="preserve">Odpad vznikajúci počas stavebných prác zneškodniť na povolenej skládke ( Komplex, </w:t>
      </w:r>
      <w:r>
        <w:t xml:space="preserve"> </w:t>
      </w:r>
    </w:p>
    <w:p w:rsidR="00302C48" w:rsidRDefault="00302C48" w:rsidP="00302C48">
      <w:pPr>
        <w:pStyle w:val="Zkladntext"/>
        <w:ind w:left="284"/>
      </w:pPr>
      <w:r>
        <w:t xml:space="preserve"> </w:t>
      </w:r>
      <w:r w:rsidR="00215B78">
        <w:t xml:space="preserve">odpadová spoločnosť, s.r.o., Pusté Sady ) a doklad o zneškodnení  odpadu predložiť ku </w:t>
      </w:r>
      <w:r>
        <w:t xml:space="preserve">  </w:t>
      </w:r>
    </w:p>
    <w:p w:rsidR="00302C48" w:rsidRDefault="00302C48" w:rsidP="00302C48">
      <w:pPr>
        <w:pStyle w:val="Zkladntext"/>
        <w:ind w:left="284"/>
      </w:pPr>
      <w:r>
        <w:t xml:space="preserve"> </w:t>
      </w:r>
      <w:r w:rsidR="00215B78">
        <w:t>kolaudácii.</w:t>
      </w:r>
    </w:p>
    <w:p w:rsidR="00302C48" w:rsidRDefault="00302C48" w:rsidP="00302C48">
      <w:pPr>
        <w:pStyle w:val="Zkladntext"/>
        <w:numPr>
          <w:ilvl w:val="0"/>
          <w:numId w:val="8"/>
        </w:numPr>
        <w:ind w:left="284" w:hanging="284"/>
      </w:pPr>
      <w:r>
        <w:t xml:space="preserve"> </w:t>
      </w:r>
      <w:r w:rsidR="00215B78">
        <w:t xml:space="preserve">Nie je prípustný zásah do verejného  priestranstva ( uskladnenie stavebného materiálu, </w:t>
      </w:r>
      <w:r>
        <w:t xml:space="preserve">  </w:t>
      </w:r>
    </w:p>
    <w:p w:rsidR="00215B78" w:rsidRDefault="00302C48" w:rsidP="00302C48">
      <w:pPr>
        <w:pStyle w:val="Zkladntext"/>
        <w:ind w:left="284"/>
      </w:pPr>
      <w:r>
        <w:t xml:space="preserve"> </w:t>
      </w:r>
      <w:r w:rsidR="00215B78">
        <w:t>rozkopávka verejného priestranstva) bez predchádzajúceho písomného súhlasu obce.</w:t>
      </w:r>
    </w:p>
    <w:p w:rsidR="00BE2DF3" w:rsidRDefault="00215B78" w:rsidP="00BE2DF3">
      <w:pPr>
        <w:pStyle w:val="Zkladntext"/>
        <w:numPr>
          <w:ilvl w:val="0"/>
          <w:numId w:val="8"/>
        </w:numPr>
        <w:ind w:left="357" w:hanging="357"/>
      </w:pPr>
      <w:r>
        <w:t>Stavebník pred začatím zemných prác požiada správcov inžinierskych sietí o vytýčenie podzemných vedení. Križovania a súbehy vedení riešiť v súlade s STN 73 6005. V ochrannom pásme inžinierskych sieti je povolený len ručný výkop.</w:t>
      </w:r>
    </w:p>
    <w:p w:rsidR="00BE2DF3" w:rsidRDefault="00BE2DF3" w:rsidP="00BE2DF3">
      <w:pPr>
        <w:pStyle w:val="Zkladntext"/>
        <w:numPr>
          <w:ilvl w:val="0"/>
          <w:numId w:val="8"/>
        </w:numPr>
        <w:ind w:left="357" w:hanging="357"/>
      </w:pPr>
      <w:r>
        <w:t xml:space="preserve">Stavba bude realizovaná svojpomocne, za odborné vedenie a uskutočňovanie stavby bude zodpovedný  </w:t>
      </w:r>
      <w:r>
        <w:rPr>
          <w:b/>
        </w:rPr>
        <w:t>Ing. Ľubomír Sedláček</w:t>
      </w:r>
      <w:r w:rsidRPr="00BE2DF3">
        <w:rPr>
          <w:b/>
        </w:rPr>
        <w:t xml:space="preserve">,  </w:t>
      </w:r>
      <w:r>
        <w:t>stavebný dozor</w:t>
      </w:r>
      <w:r w:rsidRPr="00BE2DF3">
        <w:rPr>
          <w:bCs/>
        </w:rPr>
        <w:t>, ev. č.  *</w:t>
      </w:r>
      <w:r>
        <w:rPr>
          <w:bCs/>
        </w:rPr>
        <w:t>06343</w:t>
      </w:r>
      <w:r w:rsidRPr="00BE2DF3">
        <w:rPr>
          <w:bCs/>
        </w:rPr>
        <w:t>*10*.</w:t>
      </w:r>
      <w:r w:rsidRPr="00BE2DF3">
        <w:rPr>
          <w:b/>
          <w:bCs/>
        </w:rPr>
        <w:t xml:space="preserve"> </w:t>
      </w:r>
    </w:p>
    <w:p w:rsidR="00BE2DF3" w:rsidRPr="00BE2DF3" w:rsidRDefault="00BE2DF3" w:rsidP="00BE2DF3">
      <w:pPr>
        <w:pStyle w:val="Zkladntext"/>
        <w:numPr>
          <w:ilvl w:val="0"/>
          <w:numId w:val="8"/>
        </w:numPr>
        <w:ind w:left="357" w:hanging="357"/>
      </w:pPr>
      <w:r>
        <w:t>Stavebník na stavbe realizovanej svojpomocou je povinný viesť jednoduchý záznam o stavbe, ktorý spolupodpisuje osoba vykonávajúca stavebný dozor.</w:t>
      </w:r>
    </w:p>
    <w:p w:rsidR="00302C48" w:rsidRDefault="00215B78" w:rsidP="00302C48">
      <w:pPr>
        <w:pStyle w:val="Zkladntext"/>
        <w:numPr>
          <w:ilvl w:val="0"/>
          <w:numId w:val="8"/>
        </w:numPr>
        <w:ind w:left="357" w:hanging="357"/>
      </w:pPr>
      <w:r>
        <w:t>Stavebné výrobky použité na stavbe musia spĺňať vlastnosti podľa zákona  č.</w:t>
      </w:r>
      <w:r w:rsidR="00302C48">
        <w:t xml:space="preserve"> 133/2013</w:t>
      </w:r>
      <w:r>
        <w:t xml:space="preserve"> Z.   z. o stavebných výrobkoch.</w:t>
      </w:r>
    </w:p>
    <w:p w:rsidR="00302C48" w:rsidRDefault="00215B78" w:rsidP="00302C48">
      <w:pPr>
        <w:pStyle w:val="Zkladntext"/>
        <w:numPr>
          <w:ilvl w:val="0"/>
          <w:numId w:val="8"/>
        </w:numPr>
        <w:ind w:left="357" w:hanging="357"/>
      </w:pPr>
      <w:r>
        <w:t xml:space="preserve">Stavba bude dokončená najneskôr do </w:t>
      </w:r>
      <w:r w:rsidRPr="00302C48">
        <w:rPr>
          <w:b/>
          <w:bCs/>
        </w:rPr>
        <w:t>3 rokov odo dňa nadobudnutia právoplatnosti    rozhodnutia.</w:t>
      </w:r>
    </w:p>
    <w:p w:rsidR="00302C48" w:rsidRDefault="00215B78" w:rsidP="00302C48">
      <w:pPr>
        <w:pStyle w:val="Zkladntext"/>
        <w:numPr>
          <w:ilvl w:val="0"/>
          <w:numId w:val="8"/>
        </w:numPr>
        <w:ind w:left="357" w:hanging="357"/>
      </w:pPr>
      <w:r>
        <w:t>Stavebník je povinný oznámiť začatie stavby stavebnému úradu.</w:t>
      </w:r>
    </w:p>
    <w:p w:rsidR="00302C48" w:rsidRDefault="00215B78" w:rsidP="00302C48">
      <w:pPr>
        <w:pStyle w:val="Zkladntext"/>
        <w:numPr>
          <w:ilvl w:val="0"/>
          <w:numId w:val="8"/>
        </w:numPr>
        <w:ind w:left="357" w:hanging="357"/>
      </w:pPr>
      <w:r>
        <w:t>Za súlad priestorovej polohy stavby s overenou projektovou dokumentáciou zodpovedá stavebník a stavebný dozor.</w:t>
      </w:r>
    </w:p>
    <w:p w:rsidR="00302C48" w:rsidRDefault="00215B78" w:rsidP="00302C48">
      <w:pPr>
        <w:pStyle w:val="Zkladntext"/>
        <w:numPr>
          <w:ilvl w:val="0"/>
          <w:numId w:val="8"/>
        </w:numPr>
        <w:ind w:left="357" w:hanging="357"/>
      </w:pPr>
      <w:r>
        <w:t xml:space="preserve">Stavba  </w:t>
      </w:r>
      <w:r w:rsidRPr="00302C48">
        <w:rPr>
          <w:b/>
        </w:rPr>
        <w:t>nesmie byť</w:t>
      </w:r>
      <w:r>
        <w:t xml:space="preserve"> začatá pokiaľ stavebné povolenie nenadobudne právoplatnosť.</w:t>
      </w:r>
    </w:p>
    <w:p w:rsidR="00302C48" w:rsidRDefault="00215B78" w:rsidP="00302C48">
      <w:pPr>
        <w:pStyle w:val="Zkladntext"/>
        <w:numPr>
          <w:ilvl w:val="0"/>
          <w:numId w:val="8"/>
        </w:numPr>
        <w:ind w:left="357" w:hanging="357"/>
      </w:pPr>
      <w:r>
        <w:t xml:space="preserve">Stavebné povolenie </w:t>
      </w:r>
      <w:r w:rsidRPr="00302C48">
        <w:rPr>
          <w:b/>
        </w:rPr>
        <w:t>stratí platnosť</w:t>
      </w:r>
      <w:r>
        <w:t>, ak do dvoch rokov odo dňa nadobudnutia právoplatnosti nebude stavba začatá.</w:t>
      </w:r>
    </w:p>
    <w:p w:rsidR="00302C48" w:rsidRDefault="00215B78" w:rsidP="00302C48">
      <w:pPr>
        <w:pStyle w:val="Zkladntext"/>
        <w:numPr>
          <w:ilvl w:val="0"/>
          <w:numId w:val="8"/>
        </w:numPr>
        <w:ind w:left="357" w:hanging="357"/>
      </w:pPr>
      <w:r>
        <w:t>Dokončenú stavbu, prípadne jej časť spôsobilú na samostatné užívanie, možno užívať len na základe kolaudačného rozhodnutia, podľa § 76  odst. 1 stavebného zákona.</w:t>
      </w:r>
    </w:p>
    <w:p w:rsidR="00215B78" w:rsidRDefault="00215B78" w:rsidP="00302C48">
      <w:pPr>
        <w:pStyle w:val="Zkladntext"/>
        <w:numPr>
          <w:ilvl w:val="0"/>
          <w:numId w:val="8"/>
        </w:numPr>
        <w:ind w:left="357" w:hanging="357"/>
      </w:pPr>
      <w:r>
        <w:t>Toto rozhodnutie je podľa § 70 stavebného zákona záväzné aj pre právnych nástupcov účastníkov konania.</w:t>
      </w:r>
    </w:p>
    <w:p w:rsidR="00A53087" w:rsidRDefault="00A53087" w:rsidP="00A53087">
      <w:pPr>
        <w:spacing w:before="100" w:beforeAutospacing="1" w:after="0" w:line="240" w:lineRule="auto"/>
        <w:jc w:val="both"/>
        <w:rPr>
          <w:rFonts w:ascii="Times New Roman" w:eastAsia="Times New Roman" w:hAnsi="Times New Roman" w:cs="Times New Roman"/>
          <w:sz w:val="24"/>
          <w:szCs w:val="24"/>
          <w:lang w:eastAsia="sk-SK"/>
        </w:rPr>
      </w:pPr>
      <w:r w:rsidRPr="00284058">
        <w:rPr>
          <w:rFonts w:ascii="Times New Roman" w:eastAsia="Times New Roman" w:hAnsi="Times New Roman" w:cs="Times New Roman"/>
          <w:b/>
          <w:bCs/>
          <w:sz w:val="24"/>
          <w:szCs w:val="24"/>
          <w:lang w:eastAsia="sk-SK"/>
        </w:rPr>
        <w:t>Rozhodnutie o námietkach účastníkov konania:</w:t>
      </w:r>
      <w:r w:rsidRPr="00284058">
        <w:rPr>
          <w:rFonts w:ascii="Times New Roman" w:eastAsia="Times New Roman" w:hAnsi="Times New Roman" w:cs="Times New Roman"/>
          <w:bCs/>
          <w:sz w:val="24"/>
          <w:szCs w:val="24"/>
          <w:lang w:eastAsia="sk-SK"/>
        </w:rPr>
        <w:t xml:space="preserve"> </w:t>
      </w:r>
      <w:r w:rsidRPr="00284058">
        <w:rPr>
          <w:rFonts w:ascii="Times New Roman" w:eastAsia="Times New Roman" w:hAnsi="Times New Roman" w:cs="Times New Roman"/>
          <w:sz w:val="24"/>
          <w:szCs w:val="24"/>
          <w:lang w:eastAsia="sk-SK"/>
        </w:rPr>
        <w:t>- neboli podané.</w:t>
      </w:r>
    </w:p>
    <w:p w:rsidR="00C5309F" w:rsidRDefault="00C5309F" w:rsidP="00C5309F">
      <w:pPr>
        <w:pStyle w:val="Zkladntext"/>
        <w:spacing w:before="60" w:after="60"/>
        <w:rPr>
          <w:color w:val="000000"/>
        </w:rPr>
      </w:pPr>
    </w:p>
    <w:p w:rsidR="00C5309F" w:rsidRDefault="00C5309F" w:rsidP="00C5309F">
      <w:pPr>
        <w:pStyle w:val="Zkladntext"/>
        <w:spacing w:before="60" w:after="60"/>
        <w:rPr>
          <w:color w:val="000000"/>
        </w:rPr>
      </w:pPr>
      <w:r>
        <w:rPr>
          <w:color w:val="000000"/>
        </w:rPr>
        <w:t xml:space="preserve">Stavba  </w:t>
      </w:r>
      <w:r>
        <w:rPr>
          <w:b/>
          <w:color w:val="000000"/>
        </w:rPr>
        <w:t>nesmie byť</w:t>
      </w:r>
      <w:r>
        <w:rPr>
          <w:color w:val="000000"/>
        </w:rPr>
        <w:t xml:space="preserve"> začatá pokiaľ stavebné povolenie nenadobudne právoplatnosť.</w:t>
      </w:r>
    </w:p>
    <w:p w:rsidR="00C5309F" w:rsidRDefault="00C5309F" w:rsidP="00C5309F">
      <w:pPr>
        <w:pStyle w:val="Zkladntext"/>
        <w:rPr>
          <w:color w:val="000000"/>
        </w:rPr>
      </w:pPr>
      <w:r>
        <w:rPr>
          <w:color w:val="000000"/>
        </w:rPr>
        <w:t xml:space="preserve">Stavebné povolenie </w:t>
      </w:r>
      <w:r>
        <w:rPr>
          <w:b/>
          <w:color w:val="000000"/>
        </w:rPr>
        <w:t>stratí platnosť</w:t>
      </w:r>
      <w:r>
        <w:rPr>
          <w:color w:val="000000"/>
        </w:rPr>
        <w:t>, ak do dvoch rokov odo dňa nadobudnutia právoplatnosti nebude stavba začatá.</w:t>
      </w:r>
    </w:p>
    <w:p w:rsidR="00C5309F" w:rsidRDefault="00C5309F" w:rsidP="00C5309F">
      <w:pPr>
        <w:pStyle w:val="Zkladntext"/>
        <w:rPr>
          <w:color w:val="000000"/>
        </w:rPr>
      </w:pPr>
      <w:r>
        <w:rPr>
          <w:color w:val="000000"/>
        </w:rPr>
        <w:t>Dokončenú stavbu, prípadne jej časť spôsobilú na samostatné užívanie, možno užívať len na základe kolaudačného rozhodnutia, podľa § 76 odst. 1 stavebného zákona.</w:t>
      </w:r>
    </w:p>
    <w:p w:rsidR="00BE2DF3" w:rsidRDefault="00BE2DF3" w:rsidP="00C5309F">
      <w:pPr>
        <w:pStyle w:val="Zkladntext"/>
        <w:rPr>
          <w:color w:val="000000"/>
        </w:rPr>
      </w:pPr>
    </w:p>
    <w:p w:rsidR="00C5309F" w:rsidRDefault="00C5309F" w:rsidP="00C5309F">
      <w:pPr>
        <w:pStyle w:val="Zkladntext"/>
        <w:rPr>
          <w:color w:val="000000"/>
        </w:rPr>
      </w:pPr>
      <w:r>
        <w:rPr>
          <w:color w:val="000000"/>
        </w:rPr>
        <w:lastRenderedPageBreak/>
        <w:t>Toto rozhodnutie je podľa § 70 stavebného zákona záväzné aj pre právnych nástupcov účastníkov konania.</w:t>
      </w:r>
    </w:p>
    <w:p w:rsidR="00A53087" w:rsidRPr="00284058" w:rsidRDefault="00A53087" w:rsidP="00A53087">
      <w:pPr>
        <w:spacing w:before="100" w:beforeAutospacing="1" w:after="62" w:line="240" w:lineRule="auto"/>
        <w:jc w:val="center"/>
        <w:rPr>
          <w:rFonts w:ascii="Times New Roman" w:eastAsia="Times New Roman" w:hAnsi="Times New Roman" w:cs="Times New Roman"/>
          <w:sz w:val="24"/>
          <w:szCs w:val="24"/>
          <w:lang w:eastAsia="sk-SK"/>
        </w:rPr>
      </w:pPr>
      <w:r w:rsidRPr="00284058">
        <w:rPr>
          <w:rFonts w:ascii="Times New Roman" w:eastAsia="Times New Roman" w:hAnsi="Times New Roman" w:cs="Times New Roman"/>
          <w:b/>
          <w:bCs/>
          <w:sz w:val="24"/>
          <w:szCs w:val="24"/>
          <w:lang w:eastAsia="sk-SK"/>
        </w:rPr>
        <w:t>Odôvodnenie</w:t>
      </w:r>
    </w:p>
    <w:p w:rsidR="00BE2DF3" w:rsidRDefault="00302C48" w:rsidP="00775764">
      <w:pPr>
        <w:spacing w:before="100" w:beforeAutospacing="1" w:after="0" w:line="240" w:lineRule="auto"/>
        <w:jc w:val="both"/>
        <w:rPr>
          <w:rFonts w:ascii="Times New Roman" w:eastAsia="Times New Roman" w:hAnsi="Times New Roman" w:cs="Times New Roman"/>
          <w:bCs/>
          <w:sz w:val="24"/>
          <w:szCs w:val="24"/>
          <w:lang w:eastAsia="sk-SK"/>
        </w:rPr>
      </w:pPr>
      <w:r w:rsidRPr="00302C48">
        <w:rPr>
          <w:rFonts w:ascii="Times New Roman" w:eastAsia="Times New Roman" w:hAnsi="Times New Roman" w:cs="Times New Roman"/>
          <w:sz w:val="24"/>
          <w:szCs w:val="24"/>
          <w:lang w:eastAsia="sk-SK"/>
        </w:rPr>
        <w:t xml:space="preserve">     Stavebníci </w:t>
      </w:r>
      <w:r w:rsidRPr="00302C48">
        <w:rPr>
          <w:rFonts w:ascii="Times New Roman" w:eastAsia="Times New Roman" w:hAnsi="Times New Roman" w:cs="Times New Roman"/>
          <w:bCs/>
          <w:sz w:val="24"/>
          <w:szCs w:val="24"/>
          <w:lang w:eastAsia="sk-SK"/>
        </w:rPr>
        <w:t>Alojz Bystrík a manž. Mária r</w:t>
      </w:r>
      <w:r w:rsidR="00410C88">
        <w:rPr>
          <w:rFonts w:ascii="Times New Roman" w:eastAsia="Times New Roman" w:hAnsi="Times New Roman" w:cs="Times New Roman"/>
          <w:bCs/>
          <w:sz w:val="24"/>
          <w:szCs w:val="24"/>
          <w:lang w:eastAsia="sk-SK"/>
        </w:rPr>
        <w:t xml:space="preserve">od. </w:t>
      </w:r>
      <w:r w:rsidRPr="00302C48">
        <w:rPr>
          <w:rFonts w:ascii="Times New Roman" w:eastAsia="Times New Roman" w:hAnsi="Times New Roman" w:cs="Times New Roman"/>
          <w:bCs/>
          <w:sz w:val="24"/>
          <w:szCs w:val="24"/>
          <w:lang w:eastAsia="sk-SK"/>
        </w:rPr>
        <w:t xml:space="preserve">Klačková, </w:t>
      </w:r>
      <w:r w:rsidRPr="00302C48">
        <w:rPr>
          <w:rFonts w:ascii="Times New Roman" w:eastAsia="Times New Roman" w:hAnsi="Times New Roman" w:cs="Times New Roman"/>
          <w:sz w:val="24"/>
          <w:szCs w:val="24"/>
          <w:lang w:eastAsia="sk-SK"/>
        </w:rPr>
        <w:t xml:space="preserve">bytom </w:t>
      </w:r>
      <w:r w:rsidRPr="00302C48">
        <w:rPr>
          <w:rFonts w:ascii="Times New Roman" w:eastAsia="Times New Roman" w:hAnsi="Times New Roman" w:cs="Times New Roman"/>
          <w:bCs/>
          <w:sz w:val="24"/>
          <w:szCs w:val="24"/>
          <w:lang w:eastAsia="sk-SK"/>
        </w:rPr>
        <w:t xml:space="preserve">925 23 Dolná Streda č. 845 </w:t>
      </w:r>
      <w:r w:rsidRPr="00302C48">
        <w:rPr>
          <w:rFonts w:ascii="Times New Roman" w:eastAsia="Times New Roman" w:hAnsi="Times New Roman" w:cs="Times New Roman"/>
          <w:sz w:val="24"/>
          <w:szCs w:val="24"/>
          <w:lang w:eastAsia="sk-SK"/>
        </w:rPr>
        <w:t xml:space="preserve">podali dňa </w:t>
      </w:r>
      <w:r w:rsidR="00BE2DF3">
        <w:rPr>
          <w:rFonts w:ascii="Times New Roman" w:eastAsia="Times New Roman" w:hAnsi="Times New Roman" w:cs="Times New Roman"/>
          <w:sz w:val="24"/>
          <w:szCs w:val="24"/>
          <w:lang w:eastAsia="sk-SK"/>
        </w:rPr>
        <w:t xml:space="preserve">8.11.2017 </w:t>
      </w:r>
      <w:r w:rsidRPr="00302C48">
        <w:rPr>
          <w:rFonts w:ascii="Times New Roman" w:eastAsia="Times New Roman" w:hAnsi="Times New Roman" w:cs="Times New Roman"/>
          <w:sz w:val="24"/>
          <w:szCs w:val="24"/>
          <w:lang w:eastAsia="sk-SK"/>
        </w:rPr>
        <w:t xml:space="preserve">na Obecný úrad v Dolnej Strede žiadosť o stavebné povolenie na stavbu </w:t>
      </w:r>
      <w:r w:rsidRPr="00302C48">
        <w:rPr>
          <w:rFonts w:ascii="Times New Roman" w:eastAsia="Times New Roman" w:hAnsi="Times New Roman" w:cs="Times New Roman"/>
          <w:bCs/>
          <w:sz w:val="24"/>
          <w:szCs w:val="24"/>
          <w:lang w:eastAsia="sk-SK"/>
        </w:rPr>
        <w:t xml:space="preserve">„ </w:t>
      </w:r>
      <w:r w:rsidR="00BE2DF3">
        <w:rPr>
          <w:rFonts w:ascii="Times New Roman" w:eastAsia="Times New Roman" w:hAnsi="Times New Roman" w:cs="Times New Roman"/>
          <w:bCs/>
          <w:sz w:val="24"/>
          <w:szCs w:val="24"/>
          <w:lang w:eastAsia="sk-SK"/>
        </w:rPr>
        <w:t xml:space="preserve">Dobudovanie poschodia v objekte športovo – relaxačného centra, Dolná Streda, Športová ul. č. 726 </w:t>
      </w:r>
      <w:r w:rsidRPr="00302C48">
        <w:rPr>
          <w:rFonts w:ascii="Times New Roman" w:eastAsia="Times New Roman" w:hAnsi="Times New Roman" w:cs="Times New Roman"/>
          <w:bCs/>
          <w:sz w:val="24"/>
          <w:szCs w:val="24"/>
          <w:lang w:eastAsia="sk-SK"/>
        </w:rPr>
        <w:t xml:space="preserve">“, </w:t>
      </w:r>
      <w:r w:rsidRPr="00302C48">
        <w:rPr>
          <w:rFonts w:ascii="Times New Roman" w:eastAsia="Times New Roman" w:hAnsi="Times New Roman" w:cs="Times New Roman"/>
          <w:sz w:val="24"/>
          <w:szCs w:val="24"/>
          <w:lang w:eastAsia="sk-SK"/>
        </w:rPr>
        <w:t xml:space="preserve"> na pozemku </w:t>
      </w:r>
      <w:r w:rsidRPr="00302C48">
        <w:rPr>
          <w:rFonts w:ascii="Times New Roman" w:eastAsia="Times New Roman" w:hAnsi="Times New Roman" w:cs="Times New Roman"/>
          <w:bCs/>
          <w:sz w:val="24"/>
          <w:szCs w:val="24"/>
          <w:lang w:eastAsia="sk-SK"/>
        </w:rPr>
        <w:t xml:space="preserve">parc. č. 1037/21, </w:t>
      </w:r>
      <w:r w:rsidRPr="00302C48">
        <w:rPr>
          <w:rFonts w:ascii="Times New Roman" w:eastAsia="Times New Roman" w:hAnsi="Times New Roman" w:cs="Times New Roman"/>
          <w:sz w:val="24"/>
          <w:szCs w:val="24"/>
          <w:lang w:eastAsia="sk-SK"/>
        </w:rPr>
        <w:t xml:space="preserve">kat. územie </w:t>
      </w:r>
      <w:r w:rsidRPr="00302C48">
        <w:rPr>
          <w:rFonts w:ascii="Times New Roman" w:eastAsia="Times New Roman" w:hAnsi="Times New Roman" w:cs="Times New Roman"/>
          <w:bCs/>
          <w:sz w:val="24"/>
          <w:szCs w:val="24"/>
          <w:lang w:eastAsia="sk-SK"/>
        </w:rPr>
        <w:t>Dolná Streda</w:t>
      </w:r>
      <w:r w:rsidR="00BE2DF3">
        <w:rPr>
          <w:rFonts w:ascii="Times New Roman" w:eastAsia="Times New Roman" w:hAnsi="Times New Roman" w:cs="Times New Roman"/>
          <w:bCs/>
          <w:sz w:val="24"/>
          <w:szCs w:val="24"/>
          <w:lang w:eastAsia="sk-SK"/>
        </w:rPr>
        <w:t>.</w:t>
      </w:r>
    </w:p>
    <w:p w:rsidR="00775764" w:rsidRPr="00BE2DF3" w:rsidRDefault="00775764" w:rsidP="00775764">
      <w:pPr>
        <w:spacing w:after="0" w:line="240" w:lineRule="auto"/>
        <w:jc w:val="both"/>
        <w:rPr>
          <w:rFonts w:ascii="Times New Roman" w:eastAsia="Times New Roman" w:hAnsi="Times New Roman" w:cs="Times New Roman"/>
          <w:bCs/>
          <w:sz w:val="24"/>
          <w:szCs w:val="24"/>
          <w:lang w:eastAsia="sk-SK"/>
        </w:rPr>
      </w:pPr>
    </w:p>
    <w:p w:rsidR="00284058" w:rsidRDefault="00284058" w:rsidP="00775764">
      <w:pPr>
        <w:pStyle w:val="Nadpis2"/>
        <w:rPr>
          <w:b w:val="0"/>
        </w:rPr>
      </w:pPr>
      <w:r>
        <w:rPr>
          <w:b w:val="0"/>
        </w:rPr>
        <w:t xml:space="preserve">     Oznámením zo dňa </w:t>
      </w:r>
      <w:r w:rsidR="00BE2DF3">
        <w:rPr>
          <w:b w:val="0"/>
        </w:rPr>
        <w:t>29.11.2017</w:t>
      </w:r>
      <w:r>
        <w:rPr>
          <w:b w:val="0"/>
        </w:rPr>
        <w:t xml:space="preserve">  pod číslom  </w:t>
      </w:r>
      <w:r w:rsidR="00775764">
        <w:rPr>
          <w:b w:val="0"/>
        </w:rPr>
        <w:t>876</w:t>
      </w:r>
      <w:r>
        <w:rPr>
          <w:b w:val="0"/>
        </w:rPr>
        <w:t xml:space="preserve">/ÚPaSP </w:t>
      </w:r>
      <w:r w:rsidR="00775764">
        <w:rPr>
          <w:b w:val="0"/>
        </w:rPr>
        <w:t>1312</w:t>
      </w:r>
      <w:r>
        <w:rPr>
          <w:b w:val="0"/>
        </w:rPr>
        <w:t>/201</w:t>
      </w:r>
      <w:r w:rsidR="00775764">
        <w:rPr>
          <w:b w:val="0"/>
        </w:rPr>
        <w:t>7</w:t>
      </w:r>
      <w:r>
        <w:rPr>
          <w:b w:val="0"/>
        </w:rPr>
        <w:t xml:space="preserve"> začal  stavebný úrad stavebné konanie podľa  § 61  a § 61 ods. 2 stavebného zákona a upustil od miestneho zisťovania, z dôvodu, že sú mu pomery územia známe a žiadosť poskytla dostatočný podklad  pre posúdenie navrhovanej stavby. </w:t>
      </w:r>
    </w:p>
    <w:p w:rsidR="00775764" w:rsidRPr="00775764" w:rsidRDefault="00775764" w:rsidP="00775764">
      <w:pPr>
        <w:spacing w:after="0"/>
        <w:rPr>
          <w:lang w:eastAsia="sk-SK"/>
        </w:rPr>
      </w:pPr>
    </w:p>
    <w:p w:rsidR="00284058" w:rsidRDefault="00284058" w:rsidP="0028405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Dokumentácia stavby spĺňa požiadavky uvedené v § 43b, 43d a 43e stavebného zákona a všeobecne technické požiadavky na výstavbu, určené vyhláškou č. 532/2002 Z.z.</w:t>
      </w:r>
    </w:p>
    <w:p w:rsidR="00775764" w:rsidRDefault="00775764" w:rsidP="00284058">
      <w:pPr>
        <w:spacing w:after="0" w:line="240" w:lineRule="auto"/>
        <w:jc w:val="both"/>
        <w:rPr>
          <w:rFonts w:ascii="Times New Roman" w:eastAsia="Times New Roman" w:hAnsi="Times New Roman" w:cs="Times New Roman"/>
          <w:sz w:val="24"/>
          <w:szCs w:val="24"/>
          <w:lang w:eastAsia="sk-SK"/>
        </w:rPr>
      </w:pPr>
    </w:p>
    <w:p w:rsidR="00284058" w:rsidRDefault="00284058" w:rsidP="0028405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Predložená žiadosť bola preto preskúmaná z hľadísk uvedených v § 62 a § 63 stavebného zákona a bolo zistené, že uskutočnením stavby nie sú ohrozené záujmy spoločnosti ani neprimerane obmedzené či ohrozené záujmy účastníkov konania.</w:t>
      </w:r>
    </w:p>
    <w:p w:rsidR="00775764" w:rsidRDefault="00775764" w:rsidP="00284058">
      <w:pPr>
        <w:spacing w:after="0" w:line="240" w:lineRule="auto"/>
        <w:jc w:val="both"/>
        <w:rPr>
          <w:rFonts w:ascii="Times New Roman" w:eastAsia="Times New Roman" w:hAnsi="Times New Roman" w:cs="Times New Roman"/>
          <w:sz w:val="24"/>
          <w:szCs w:val="24"/>
          <w:lang w:eastAsia="sk-SK"/>
        </w:rPr>
      </w:pPr>
    </w:p>
    <w:p w:rsidR="00284058" w:rsidRDefault="00284058" w:rsidP="0028405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Stanoviská a vyjadrenia dotknutých orgánov štátnej správy a účastníkov konania sú zahrnuté a skoordinované v podmienkach stavebného povolenia.</w:t>
      </w:r>
    </w:p>
    <w:p w:rsidR="00775764" w:rsidRDefault="00775764" w:rsidP="00284058">
      <w:pPr>
        <w:spacing w:after="0" w:line="240" w:lineRule="auto"/>
        <w:jc w:val="both"/>
        <w:rPr>
          <w:rFonts w:ascii="Times New Roman" w:eastAsia="Times New Roman" w:hAnsi="Times New Roman" w:cs="Times New Roman"/>
          <w:sz w:val="24"/>
          <w:szCs w:val="24"/>
          <w:lang w:eastAsia="sk-SK"/>
        </w:rPr>
      </w:pPr>
    </w:p>
    <w:p w:rsidR="00284058" w:rsidRDefault="00284058" w:rsidP="00775764">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Projektovú dokumentáciu stavby vypracoval Ing. Marta Šimeková, 919 23 Vlčkovce č.368 – autorizovaný stavebný inžinier reg.</w:t>
      </w:r>
      <w:r w:rsidR="0077576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č.</w:t>
      </w:r>
      <w:r w:rsidR="0077576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2340*11.</w:t>
      </w:r>
    </w:p>
    <w:p w:rsidR="00775764" w:rsidRDefault="00775764" w:rsidP="00775764">
      <w:pPr>
        <w:spacing w:before="40" w:after="40" w:line="240" w:lineRule="auto"/>
        <w:jc w:val="both"/>
        <w:rPr>
          <w:rFonts w:ascii="Times New Roman" w:eastAsia="Times New Roman" w:hAnsi="Times New Roman" w:cs="Times New Roman"/>
          <w:sz w:val="24"/>
          <w:szCs w:val="24"/>
          <w:lang w:eastAsia="sk-SK"/>
        </w:rPr>
      </w:pPr>
    </w:p>
    <w:p w:rsidR="00284058" w:rsidRDefault="00284058" w:rsidP="00775764">
      <w:pPr>
        <w:spacing w:before="40" w:after="4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Stavebný úrad v priebehu konania nezistil dôvody, ktoré by bránili povoleniu stavby.</w:t>
      </w:r>
    </w:p>
    <w:p w:rsidR="00775764" w:rsidRDefault="00775764" w:rsidP="00284058">
      <w:pPr>
        <w:spacing w:before="40" w:after="40" w:line="240" w:lineRule="auto"/>
        <w:jc w:val="both"/>
        <w:rPr>
          <w:rFonts w:ascii="Times New Roman" w:eastAsia="Times New Roman" w:hAnsi="Times New Roman" w:cs="Times New Roman"/>
          <w:b/>
          <w:bCs/>
          <w:sz w:val="24"/>
          <w:szCs w:val="24"/>
          <w:lang w:eastAsia="sk-SK"/>
        </w:rPr>
      </w:pPr>
    </w:p>
    <w:p w:rsidR="00284058" w:rsidRDefault="00284058" w:rsidP="00284058">
      <w:pPr>
        <w:spacing w:before="40" w:after="4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Poplatky :</w:t>
      </w:r>
      <w:r>
        <w:rPr>
          <w:rFonts w:ascii="Times New Roman" w:eastAsia="Times New Roman" w:hAnsi="Times New Roman" w:cs="Times New Roman"/>
          <w:sz w:val="24"/>
          <w:szCs w:val="24"/>
          <w:lang w:eastAsia="sk-SK"/>
        </w:rPr>
        <w:t xml:space="preserve"> </w:t>
      </w:r>
    </w:p>
    <w:p w:rsidR="00775764" w:rsidRDefault="00775764" w:rsidP="00284058">
      <w:pPr>
        <w:spacing w:before="40" w:after="40" w:line="240" w:lineRule="auto"/>
        <w:jc w:val="both"/>
        <w:rPr>
          <w:rFonts w:ascii="Times New Roman" w:eastAsia="Times New Roman" w:hAnsi="Times New Roman" w:cs="Times New Roman"/>
          <w:sz w:val="24"/>
          <w:szCs w:val="24"/>
          <w:lang w:eastAsia="sk-SK"/>
        </w:rPr>
      </w:pPr>
    </w:p>
    <w:p w:rsidR="00284058" w:rsidRDefault="00284058" w:rsidP="00284058">
      <w:pPr>
        <w:spacing w:before="40" w:after="4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Za vydanie stavebného povolenia bol uhradený správny poplatok podľa zákona č. 145/1995 Z.z. o správnych poplatkoch v hodnote 100 € v hotovosti na Obecnom úrade v Dolnej Strede. </w:t>
      </w:r>
    </w:p>
    <w:p w:rsidR="00775764" w:rsidRDefault="00775764" w:rsidP="00284058">
      <w:pPr>
        <w:spacing w:before="100" w:beforeAutospacing="1" w:after="0" w:line="240" w:lineRule="auto"/>
        <w:jc w:val="both"/>
        <w:rPr>
          <w:rFonts w:ascii="Times New Roman" w:eastAsia="Times New Roman" w:hAnsi="Times New Roman" w:cs="Times New Roman"/>
          <w:sz w:val="24"/>
          <w:szCs w:val="24"/>
          <w:lang w:eastAsia="sk-SK"/>
        </w:rPr>
      </w:pPr>
    </w:p>
    <w:p w:rsidR="00284058" w:rsidRDefault="00284058" w:rsidP="00284058">
      <w:pPr>
        <w:spacing w:before="100" w:beforeAutospacing="1"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Toto rozhodnutie má povahu verejnej vyhlášky podľa § 26 zákona č. 71/1967 ( správny poriadok ) a </w:t>
      </w:r>
      <w:r>
        <w:rPr>
          <w:rFonts w:ascii="Times New Roman" w:eastAsia="Times New Roman" w:hAnsi="Times New Roman" w:cs="Times New Roman"/>
          <w:sz w:val="24"/>
          <w:szCs w:val="24"/>
          <w:u w:val="single"/>
          <w:lang w:eastAsia="sk-SK"/>
        </w:rPr>
        <w:t xml:space="preserve">musí byť vyvesené </w:t>
      </w:r>
      <w:r>
        <w:rPr>
          <w:rFonts w:ascii="Times New Roman" w:eastAsia="Times New Roman" w:hAnsi="Times New Roman" w:cs="Times New Roman"/>
          <w:b/>
          <w:sz w:val="24"/>
          <w:szCs w:val="24"/>
          <w:lang w:eastAsia="sk-SK"/>
        </w:rPr>
        <w:t>na úradnej tabuli a webovom sídle</w:t>
      </w:r>
      <w:r>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
          <w:bCs/>
          <w:sz w:val="24"/>
          <w:szCs w:val="24"/>
          <w:lang w:eastAsia="sk-SK"/>
        </w:rPr>
        <w:t xml:space="preserve">Obce Dolná Streda, </w:t>
      </w:r>
      <w:r>
        <w:rPr>
          <w:rFonts w:ascii="Times New Roman" w:eastAsia="Times New Roman" w:hAnsi="Times New Roman" w:cs="Times New Roman"/>
          <w:bCs/>
          <w:sz w:val="24"/>
          <w:szCs w:val="24"/>
          <w:lang w:eastAsia="sk-SK"/>
        </w:rPr>
        <w:t>www.nova.dolnastreda.sk, (15 deň vyvesenia oznámenia je dňom doručenia oznámenia)</w:t>
      </w:r>
    </w:p>
    <w:p w:rsidR="00284058" w:rsidRDefault="00284058" w:rsidP="00284058">
      <w:pPr>
        <w:spacing w:before="100" w:beforeAutospacing="1" w:after="0" w:line="240" w:lineRule="auto"/>
        <w:jc w:val="both"/>
        <w:rPr>
          <w:rFonts w:ascii="Times New Roman" w:eastAsia="Times New Roman" w:hAnsi="Times New Roman" w:cs="Times New Roman"/>
          <w:sz w:val="24"/>
          <w:szCs w:val="24"/>
          <w:lang w:eastAsia="sk-SK"/>
        </w:rPr>
      </w:pPr>
    </w:p>
    <w:p w:rsidR="00284058" w:rsidRDefault="00284058" w:rsidP="00284058">
      <w:pPr>
        <w:spacing w:before="100" w:beforeAutospacing="1" w:after="62"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Poučenie</w:t>
      </w:r>
    </w:p>
    <w:p w:rsidR="00284058" w:rsidRDefault="00284058" w:rsidP="00284058">
      <w:pPr>
        <w:spacing w:before="100" w:beforeAutospacing="1" w:after="62" w:line="240" w:lineRule="auto"/>
        <w:jc w:val="center"/>
        <w:rPr>
          <w:rFonts w:ascii="Times New Roman" w:eastAsia="Times New Roman" w:hAnsi="Times New Roman" w:cs="Times New Roman"/>
          <w:b/>
          <w:bCs/>
          <w:sz w:val="24"/>
          <w:szCs w:val="24"/>
          <w:lang w:eastAsia="sk-SK"/>
        </w:rPr>
      </w:pPr>
    </w:p>
    <w:p w:rsidR="00284058" w:rsidRDefault="00284058" w:rsidP="00284058">
      <w:pPr>
        <w:jc w:val="both"/>
        <w:rPr>
          <w:rFonts w:ascii="Times New Roman" w:hAnsi="Times New Roman" w:cs="Times New Roman"/>
          <w:bCs/>
          <w:sz w:val="24"/>
          <w:szCs w:val="24"/>
        </w:rPr>
      </w:pPr>
      <w:r>
        <w:rPr>
          <w:rFonts w:ascii="Times New Roman" w:hAnsi="Times New Roman" w:cs="Times New Roman"/>
          <w:bCs/>
          <w:sz w:val="24"/>
          <w:szCs w:val="24"/>
        </w:rPr>
        <w:t xml:space="preserve">Proti tomuto rozhodnutiu je možné podať odvolanie podľa § 53 a § 54 zákona č. 71/1967 Zb. o správnom konaní v znení neskorších predpisov v lehote 15 dní odo dňa jeho doručenia na Okresný úrad Trnava, odbor výstavby a bytovej politiky, oddelenie štátnej stavebnej správy, </w:t>
      </w:r>
      <w:r>
        <w:rPr>
          <w:rFonts w:ascii="Times New Roman" w:hAnsi="Times New Roman" w:cs="Times New Roman"/>
          <w:bCs/>
          <w:sz w:val="24"/>
          <w:szCs w:val="24"/>
        </w:rPr>
        <w:lastRenderedPageBreak/>
        <w:t>podaním na Obec Dolná Streda, so sídlom na Obecnom úrade v Dolnej Strede, 925 63 Dolná Streda č. 650. ( 15 deň  vyvesenia rozhodnutia je dňom doručenia rozhodnutia). Toto rozhodnutie možno preskúmať súdom po vyčerpaní riadneho opravného prostriedku.</w:t>
      </w:r>
    </w:p>
    <w:p w:rsidR="00284058" w:rsidRDefault="00284058" w:rsidP="00284058">
      <w:pPr>
        <w:spacing w:after="0" w:line="240" w:lineRule="auto"/>
        <w:jc w:val="both"/>
        <w:rPr>
          <w:rFonts w:ascii="Times New Roman" w:eastAsia="Times New Roman" w:hAnsi="Times New Roman" w:cs="Times New Roman"/>
          <w:b/>
          <w:bCs/>
          <w:sz w:val="24"/>
          <w:szCs w:val="24"/>
          <w:lang w:eastAsia="sk-SK"/>
        </w:rPr>
      </w:pPr>
    </w:p>
    <w:p w:rsidR="00284058" w:rsidRDefault="00284058" w:rsidP="00775764">
      <w:pPr>
        <w:spacing w:after="0" w:line="240" w:lineRule="auto"/>
        <w:jc w:val="both"/>
        <w:rPr>
          <w:rFonts w:ascii="Times New Roman" w:eastAsia="Times New Roman" w:hAnsi="Times New Roman" w:cs="Times New Roman"/>
          <w:b/>
          <w:bCs/>
          <w:sz w:val="24"/>
          <w:szCs w:val="24"/>
          <w:lang w:eastAsia="sk-SK"/>
        </w:rPr>
      </w:pPr>
    </w:p>
    <w:p w:rsidR="00775764" w:rsidRDefault="00775764" w:rsidP="00775764">
      <w:pPr>
        <w:spacing w:after="0" w:line="240" w:lineRule="auto"/>
        <w:jc w:val="both"/>
        <w:rPr>
          <w:rFonts w:ascii="Times New Roman" w:eastAsia="Times New Roman" w:hAnsi="Times New Roman" w:cs="Times New Roman"/>
          <w:b/>
          <w:bCs/>
          <w:sz w:val="24"/>
          <w:szCs w:val="24"/>
          <w:lang w:eastAsia="sk-SK"/>
        </w:rPr>
      </w:pPr>
    </w:p>
    <w:p w:rsidR="00775764" w:rsidRDefault="00775764" w:rsidP="00775764">
      <w:pPr>
        <w:spacing w:after="0" w:line="240" w:lineRule="auto"/>
        <w:jc w:val="both"/>
        <w:rPr>
          <w:rFonts w:ascii="Times New Roman" w:eastAsia="Times New Roman" w:hAnsi="Times New Roman" w:cs="Times New Roman"/>
          <w:b/>
          <w:bCs/>
          <w:sz w:val="24"/>
          <w:szCs w:val="24"/>
          <w:lang w:eastAsia="sk-SK"/>
        </w:rPr>
      </w:pPr>
    </w:p>
    <w:p w:rsidR="00284058" w:rsidRDefault="00284058" w:rsidP="00284058">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                                                                               </w:t>
      </w:r>
    </w:p>
    <w:p w:rsidR="00284058" w:rsidRDefault="00284058" w:rsidP="0028405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                                                                                         PhDr. Mgr. Ľuboš Š ú r y</w:t>
      </w:r>
    </w:p>
    <w:p w:rsidR="00284058" w:rsidRDefault="00284058" w:rsidP="0028405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starosta obce</w:t>
      </w:r>
    </w:p>
    <w:p w:rsidR="00284058" w:rsidRDefault="00284058" w:rsidP="00284058">
      <w:pPr>
        <w:jc w:val="both"/>
      </w:pPr>
    </w:p>
    <w:p w:rsidR="00284058" w:rsidRDefault="00284058" w:rsidP="00284058">
      <w:pPr>
        <w:jc w:val="both"/>
      </w:pPr>
    </w:p>
    <w:p w:rsidR="00775764" w:rsidRDefault="00775764" w:rsidP="00284058">
      <w:pPr>
        <w:jc w:val="both"/>
        <w:rPr>
          <w:rFonts w:ascii="Times New Roman" w:hAnsi="Times New Roman" w:cs="Times New Roman"/>
          <w:sz w:val="24"/>
          <w:szCs w:val="24"/>
        </w:rPr>
      </w:pPr>
    </w:p>
    <w:p w:rsidR="003C0E31" w:rsidRDefault="00284058" w:rsidP="00284058">
      <w:pPr>
        <w:jc w:val="both"/>
        <w:rPr>
          <w:rFonts w:ascii="Times New Roman" w:hAnsi="Times New Roman" w:cs="Times New Roman"/>
          <w:sz w:val="24"/>
          <w:szCs w:val="24"/>
        </w:rPr>
      </w:pPr>
      <w:r>
        <w:rPr>
          <w:rFonts w:ascii="Times New Roman" w:hAnsi="Times New Roman" w:cs="Times New Roman"/>
          <w:sz w:val="24"/>
          <w:szCs w:val="24"/>
        </w:rPr>
        <w:t>Verejnou vyhláškou sa doručuje neznámym účastníkom stavebného konania podľa §</w:t>
      </w:r>
      <w:r w:rsidR="003C0E31">
        <w:rPr>
          <w:rFonts w:ascii="Times New Roman" w:hAnsi="Times New Roman" w:cs="Times New Roman"/>
          <w:sz w:val="24"/>
          <w:szCs w:val="24"/>
        </w:rPr>
        <w:t xml:space="preserve"> </w:t>
      </w:r>
      <w:r>
        <w:rPr>
          <w:rFonts w:ascii="Times New Roman" w:hAnsi="Times New Roman" w:cs="Times New Roman"/>
          <w:sz w:val="24"/>
          <w:szCs w:val="24"/>
        </w:rPr>
        <w:t>59 ods. 1 písm. b) stavebného zákona</w:t>
      </w:r>
      <w:r w:rsidR="003C0E31">
        <w:rPr>
          <w:rFonts w:ascii="Times New Roman" w:hAnsi="Times New Roman" w:cs="Times New Roman"/>
          <w:sz w:val="24"/>
          <w:szCs w:val="24"/>
        </w:rPr>
        <w:t>.</w:t>
      </w:r>
    </w:p>
    <w:p w:rsidR="00284058" w:rsidRDefault="00284058" w:rsidP="00284058">
      <w:pPr>
        <w:tabs>
          <w:tab w:val="left" w:pos="3195"/>
        </w:tabs>
        <w:spacing w:before="100" w:beforeAutospacing="1" w:after="62" w:line="240" w:lineRule="auto"/>
        <w:jc w:val="both"/>
        <w:rPr>
          <w:rFonts w:ascii="Times New Roman" w:eastAsia="Times New Roman" w:hAnsi="Times New Roman" w:cs="Times New Roman"/>
          <w:bCs/>
          <w:sz w:val="24"/>
          <w:szCs w:val="24"/>
          <w:lang w:eastAsia="sk-SK"/>
        </w:rPr>
      </w:pPr>
    </w:p>
    <w:p w:rsidR="00284058" w:rsidRDefault="00284058" w:rsidP="00284058">
      <w:pPr>
        <w:tabs>
          <w:tab w:val="left" w:pos="3195"/>
        </w:tabs>
        <w:spacing w:before="100" w:beforeAutospacing="1" w:after="62"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p>
    <w:p w:rsidR="00284058" w:rsidRDefault="00284058" w:rsidP="00284058">
      <w:pPr>
        <w:spacing w:after="62" w:line="240" w:lineRule="auto"/>
        <w:jc w:val="both"/>
        <w:rPr>
          <w:rFonts w:ascii="Times New Roman" w:eastAsia="Times New Roman" w:hAnsi="Times New Roman" w:cs="Times New Roman"/>
          <w:bCs/>
          <w:sz w:val="24"/>
          <w:szCs w:val="24"/>
          <w:lang w:eastAsia="sk-SK"/>
        </w:rPr>
      </w:pPr>
    </w:p>
    <w:p w:rsidR="00284058" w:rsidRDefault="00284058" w:rsidP="00284058">
      <w:pPr>
        <w:spacing w:after="62" w:line="240" w:lineRule="auto"/>
        <w:jc w:val="both"/>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Vyvesené dňa:                                                           Zvesené dňa:</w:t>
      </w:r>
    </w:p>
    <w:p w:rsidR="00284058" w:rsidRDefault="00284058" w:rsidP="00284058">
      <w:pPr>
        <w:spacing w:after="62" w:line="240" w:lineRule="auto"/>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(pečiatka a podpis)                                                                                       (pečiatka a podpis)</w:t>
      </w:r>
    </w:p>
    <w:p w:rsidR="00284058" w:rsidRDefault="00284058" w:rsidP="00284058">
      <w:pPr>
        <w:spacing w:before="100" w:beforeAutospacing="1" w:after="62" w:line="240" w:lineRule="auto"/>
        <w:jc w:val="both"/>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 xml:space="preserve">    </w:t>
      </w:r>
    </w:p>
    <w:p w:rsidR="00284058" w:rsidRDefault="00284058" w:rsidP="00284058">
      <w:pPr>
        <w:spacing w:before="100" w:beforeAutospacing="1" w:after="62" w:line="240" w:lineRule="auto"/>
        <w:jc w:val="both"/>
        <w:rPr>
          <w:rFonts w:ascii="Times New Roman" w:eastAsia="Times New Roman" w:hAnsi="Times New Roman" w:cs="Times New Roman"/>
          <w:bCs/>
          <w:sz w:val="24"/>
          <w:szCs w:val="24"/>
          <w:lang w:eastAsia="sk-SK"/>
        </w:rPr>
      </w:pPr>
    </w:p>
    <w:p w:rsidR="00284058" w:rsidRDefault="00284058" w:rsidP="00284058">
      <w:pPr>
        <w:spacing w:before="100" w:beforeAutospacing="1" w:after="62" w:line="240" w:lineRule="auto"/>
        <w:jc w:val="both"/>
        <w:rPr>
          <w:rFonts w:ascii="Times New Roman" w:eastAsia="Times New Roman" w:hAnsi="Times New Roman" w:cs="Times New Roman"/>
          <w:bCs/>
          <w:sz w:val="24"/>
          <w:szCs w:val="24"/>
          <w:lang w:eastAsia="sk-SK"/>
        </w:rPr>
      </w:pPr>
    </w:p>
    <w:p w:rsidR="00284058" w:rsidRDefault="00284058" w:rsidP="00284058">
      <w:pPr>
        <w:spacing w:before="100" w:beforeAutospacing="1" w:after="62" w:line="240" w:lineRule="auto"/>
        <w:jc w:val="both"/>
        <w:rPr>
          <w:rFonts w:ascii="Times New Roman" w:eastAsia="Times New Roman" w:hAnsi="Times New Roman" w:cs="Times New Roman"/>
          <w:bCs/>
          <w:sz w:val="24"/>
          <w:szCs w:val="24"/>
          <w:lang w:eastAsia="sk-SK"/>
        </w:rPr>
      </w:pPr>
    </w:p>
    <w:p w:rsidR="00A53087" w:rsidRPr="00A53087" w:rsidRDefault="00A53087" w:rsidP="00A53087">
      <w:pPr>
        <w:spacing w:before="40" w:after="40" w:line="240" w:lineRule="auto"/>
        <w:ind w:firstLine="284"/>
        <w:jc w:val="both"/>
        <w:rPr>
          <w:rFonts w:ascii="Times New Roman" w:eastAsia="Times New Roman" w:hAnsi="Times New Roman" w:cs="Times New Roman"/>
          <w:color w:val="FF0000"/>
          <w:sz w:val="24"/>
          <w:szCs w:val="24"/>
          <w:lang w:eastAsia="sk-SK"/>
        </w:rPr>
      </w:pPr>
    </w:p>
    <w:p w:rsidR="00A53087" w:rsidRPr="00A53087" w:rsidRDefault="00A53087" w:rsidP="00A53087">
      <w:pPr>
        <w:spacing w:before="100" w:beforeAutospacing="1" w:after="62" w:line="240" w:lineRule="auto"/>
        <w:jc w:val="both"/>
        <w:rPr>
          <w:rFonts w:ascii="Times New Roman" w:eastAsia="Times New Roman" w:hAnsi="Times New Roman" w:cs="Times New Roman"/>
          <w:bCs/>
          <w:color w:val="FF0000"/>
          <w:sz w:val="24"/>
          <w:szCs w:val="24"/>
          <w:lang w:eastAsia="sk-SK"/>
        </w:rPr>
      </w:pPr>
    </w:p>
    <w:p w:rsidR="00A53087" w:rsidRPr="00A53087" w:rsidRDefault="00A53087" w:rsidP="00A53087">
      <w:pPr>
        <w:spacing w:before="100" w:beforeAutospacing="1" w:after="62" w:line="240" w:lineRule="auto"/>
        <w:jc w:val="both"/>
        <w:rPr>
          <w:rFonts w:ascii="Times New Roman" w:eastAsia="Times New Roman" w:hAnsi="Times New Roman" w:cs="Times New Roman"/>
          <w:bCs/>
          <w:color w:val="FF0000"/>
          <w:sz w:val="24"/>
          <w:szCs w:val="24"/>
          <w:lang w:eastAsia="sk-SK"/>
        </w:rPr>
      </w:pPr>
    </w:p>
    <w:p w:rsidR="00A53087" w:rsidRDefault="00A53087" w:rsidP="00A53087">
      <w:pPr>
        <w:spacing w:before="100" w:beforeAutospacing="1" w:after="62" w:line="240" w:lineRule="auto"/>
        <w:jc w:val="both"/>
        <w:rPr>
          <w:rFonts w:ascii="Times New Roman" w:eastAsia="Times New Roman" w:hAnsi="Times New Roman" w:cs="Times New Roman"/>
          <w:bCs/>
          <w:color w:val="FF0000"/>
          <w:sz w:val="24"/>
          <w:szCs w:val="24"/>
          <w:lang w:eastAsia="sk-SK"/>
        </w:rPr>
      </w:pPr>
    </w:p>
    <w:p w:rsidR="00284058" w:rsidRDefault="00284058" w:rsidP="00A53087">
      <w:pPr>
        <w:spacing w:before="100" w:beforeAutospacing="1" w:after="62" w:line="240" w:lineRule="auto"/>
        <w:jc w:val="both"/>
        <w:rPr>
          <w:rFonts w:ascii="Times New Roman" w:eastAsia="Times New Roman" w:hAnsi="Times New Roman" w:cs="Times New Roman"/>
          <w:bCs/>
          <w:color w:val="FF0000"/>
          <w:sz w:val="24"/>
          <w:szCs w:val="24"/>
          <w:lang w:eastAsia="sk-SK"/>
        </w:rPr>
      </w:pPr>
    </w:p>
    <w:p w:rsidR="00440E7A" w:rsidRDefault="00440E7A" w:rsidP="00284058">
      <w:pPr>
        <w:spacing w:after="0" w:line="240" w:lineRule="auto"/>
        <w:jc w:val="both"/>
        <w:rPr>
          <w:rFonts w:ascii="Times New Roman" w:eastAsia="Times New Roman" w:hAnsi="Times New Roman" w:cs="Times New Roman"/>
          <w:bCs/>
          <w:color w:val="FF0000"/>
          <w:sz w:val="24"/>
          <w:szCs w:val="24"/>
          <w:lang w:eastAsia="sk-SK"/>
        </w:rPr>
      </w:pPr>
    </w:p>
    <w:p w:rsidR="00440E7A" w:rsidRDefault="00440E7A" w:rsidP="00284058">
      <w:pPr>
        <w:spacing w:after="0" w:line="240" w:lineRule="auto"/>
        <w:jc w:val="both"/>
        <w:rPr>
          <w:rFonts w:ascii="Times New Roman" w:eastAsia="Times New Roman" w:hAnsi="Times New Roman" w:cs="Times New Roman"/>
          <w:bCs/>
          <w:color w:val="FF0000"/>
          <w:sz w:val="24"/>
          <w:szCs w:val="24"/>
          <w:lang w:eastAsia="sk-SK"/>
        </w:rPr>
      </w:pPr>
    </w:p>
    <w:p w:rsidR="00440E7A" w:rsidRDefault="00440E7A" w:rsidP="00284058">
      <w:pPr>
        <w:spacing w:after="0" w:line="240" w:lineRule="auto"/>
        <w:jc w:val="both"/>
        <w:rPr>
          <w:rFonts w:ascii="Times New Roman" w:eastAsia="Times New Roman" w:hAnsi="Times New Roman" w:cs="Times New Roman"/>
          <w:bCs/>
          <w:color w:val="FF0000"/>
          <w:sz w:val="24"/>
          <w:szCs w:val="24"/>
          <w:lang w:eastAsia="sk-SK"/>
        </w:rPr>
      </w:pPr>
    </w:p>
    <w:p w:rsidR="00440E7A" w:rsidRDefault="00440E7A" w:rsidP="00284058">
      <w:pPr>
        <w:spacing w:after="0" w:line="240" w:lineRule="auto"/>
        <w:jc w:val="both"/>
        <w:rPr>
          <w:rFonts w:ascii="Times New Roman" w:eastAsia="Times New Roman" w:hAnsi="Times New Roman" w:cs="Times New Roman"/>
          <w:bCs/>
          <w:color w:val="FF0000"/>
          <w:sz w:val="24"/>
          <w:szCs w:val="24"/>
          <w:lang w:eastAsia="sk-SK"/>
        </w:rPr>
      </w:pPr>
    </w:p>
    <w:p w:rsidR="00440E7A" w:rsidRDefault="00440E7A" w:rsidP="00284058">
      <w:pPr>
        <w:spacing w:after="0" w:line="240" w:lineRule="auto"/>
        <w:jc w:val="both"/>
        <w:rPr>
          <w:rFonts w:ascii="Times New Roman" w:eastAsia="Times New Roman" w:hAnsi="Times New Roman" w:cs="Times New Roman"/>
          <w:bCs/>
          <w:color w:val="FF0000"/>
          <w:sz w:val="24"/>
          <w:szCs w:val="24"/>
          <w:lang w:eastAsia="sk-SK"/>
        </w:rPr>
      </w:pPr>
    </w:p>
    <w:p w:rsidR="00440E7A" w:rsidRDefault="00440E7A" w:rsidP="00284058">
      <w:pPr>
        <w:spacing w:after="0" w:line="240" w:lineRule="auto"/>
        <w:jc w:val="both"/>
        <w:rPr>
          <w:rFonts w:ascii="Times New Roman" w:eastAsia="Times New Roman" w:hAnsi="Times New Roman" w:cs="Times New Roman"/>
          <w:bCs/>
          <w:color w:val="FF0000"/>
          <w:sz w:val="24"/>
          <w:szCs w:val="24"/>
          <w:lang w:eastAsia="sk-SK"/>
        </w:rPr>
      </w:pPr>
    </w:p>
    <w:p w:rsidR="00A53087" w:rsidRDefault="00A53087" w:rsidP="00A53087">
      <w:pPr>
        <w:spacing w:before="100" w:beforeAutospacing="1" w:after="0" w:line="240" w:lineRule="auto"/>
        <w:jc w:val="both"/>
        <w:rPr>
          <w:rFonts w:ascii="Times New Roman" w:eastAsia="Times New Roman" w:hAnsi="Times New Roman" w:cs="Times New Roman"/>
          <w:sz w:val="24"/>
          <w:szCs w:val="24"/>
          <w:lang w:eastAsia="sk-SK"/>
        </w:rPr>
      </w:pPr>
    </w:p>
    <w:p w:rsidR="00A53087" w:rsidRDefault="00A53087" w:rsidP="00A53087">
      <w:pPr>
        <w:spacing w:before="100" w:beforeAutospacing="1" w:after="0" w:line="240" w:lineRule="auto"/>
        <w:jc w:val="both"/>
        <w:rPr>
          <w:rFonts w:ascii="Times New Roman" w:eastAsia="Times New Roman" w:hAnsi="Times New Roman" w:cs="Times New Roman"/>
          <w:sz w:val="24"/>
          <w:szCs w:val="24"/>
          <w:lang w:eastAsia="sk-SK"/>
        </w:rPr>
      </w:pPr>
    </w:p>
    <w:p w:rsidR="00A53087" w:rsidRDefault="00A53087" w:rsidP="00A53087">
      <w:pPr>
        <w:spacing w:before="100" w:beforeAutospacing="1" w:after="0" w:line="240" w:lineRule="auto"/>
        <w:jc w:val="both"/>
        <w:rPr>
          <w:rFonts w:ascii="Times New Roman" w:eastAsia="Times New Roman" w:hAnsi="Times New Roman" w:cs="Times New Roman"/>
          <w:sz w:val="24"/>
          <w:szCs w:val="24"/>
          <w:lang w:eastAsia="sk-SK"/>
        </w:rPr>
      </w:pPr>
    </w:p>
    <w:p w:rsidR="00A53087" w:rsidRDefault="00A53087" w:rsidP="00A53087">
      <w:pPr>
        <w:spacing w:before="40" w:after="240" w:line="240" w:lineRule="auto"/>
        <w:ind w:firstLine="284"/>
        <w:jc w:val="both"/>
        <w:rPr>
          <w:rFonts w:ascii="Times New Roman" w:eastAsia="Times New Roman" w:hAnsi="Times New Roman" w:cs="Times New Roman"/>
          <w:sz w:val="24"/>
          <w:szCs w:val="24"/>
          <w:lang w:eastAsia="sk-SK"/>
        </w:rPr>
      </w:pPr>
    </w:p>
    <w:p w:rsidR="00A53087" w:rsidRDefault="00A53087" w:rsidP="00A53087">
      <w:pPr>
        <w:spacing w:before="40" w:after="240" w:line="240" w:lineRule="auto"/>
        <w:ind w:firstLine="284"/>
        <w:jc w:val="both"/>
        <w:rPr>
          <w:rFonts w:ascii="Times New Roman" w:eastAsia="Times New Roman" w:hAnsi="Times New Roman" w:cs="Times New Roman"/>
          <w:sz w:val="24"/>
          <w:szCs w:val="24"/>
          <w:lang w:eastAsia="sk-SK"/>
        </w:rPr>
      </w:pPr>
    </w:p>
    <w:p w:rsidR="00A53087" w:rsidRDefault="00A53087" w:rsidP="00A53087">
      <w:pPr>
        <w:spacing w:before="100" w:beforeAutospacing="1" w:after="0" w:line="240" w:lineRule="auto"/>
        <w:jc w:val="both"/>
        <w:rPr>
          <w:rFonts w:ascii="Times New Roman" w:eastAsia="Times New Roman" w:hAnsi="Times New Roman" w:cs="Times New Roman"/>
          <w:sz w:val="24"/>
          <w:szCs w:val="24"/>
          <w:lang w:eastAsia="sk-SK"/>
        </w:rPr>
      </w:pPr>
    </w:p>
    <w:p w:rsidR="00A53087" w:rsidRDefault="00A53087" w:rsidP="00A53087">
      <w:pPr>
        <w:spacing w:before="100" w:beforeAutospacing="1" w:after="0" w:line="240" w:lineRule="auto"/>
        <w:jc w:val="both"/>
        <w:rPr>
          <w:rFonts w:ascii="Times New Roman" w:eastAsia="Times New Roman" w:hAnsi="Times New Roman" w:cs="Times New Roman"/>
          <w:sz w:val="24"/>
          <w:szCs w:val="24"/>
          <w:lang w:eastAsia="sk-SK"/>
        </w:rPr>
      </w:pPr>
    </w:p>
    <w:p w:rsidR="00A53087" w:rsidRDefault="00A53087" w:rsidP="008A16E9">
      <w:pPr>
        <w:spacing w:before="62" w:after="0" w:line="240" w:lineRule="auto"/>
        <w:jc w:val="both"/>
        <w:rPr>
          <w:rFonts w:ascii="Times New Roman" w:eastAsia="Times New Roman" w:hAnsi="Times New Roman" w:cs="Times New Roman"/>
          <w:sz w:val="24"/>
          <w:szCs w:val="24"/>
          <w:lang w:eastAsia="sk-SK"/>
        </w:rPr>
      </w:pPr>
    </w:p>
    <w:p w:rsidR="0046285E" w:rsidRDefault="0046285E" w:rsidP="008A16E9">
      <w:pPr>
        <w:spacing w:before="62" w:after="0" w:line="240" w:lineRule="auto"/>
        <w:jc w:val="both"/>
        <w:rPr>
          <w:rFonts w:ascii="Times New Roman" w:eastAsia="Times New Roman" w:hAnsi="Times New Roman" w:cs="Times New Roman"/>
          <w:sz w:val="24"/>
          <w:szCs w:val="24"/>
          <w:lang w:eastAsia="sk-SK"/>
        </w:rPr>
      </w:pPr>
    </w:p>
    <w:p w:rsidR="0046285E" w:rsidRDefault="0046285E" w:rsidP="008A16E9">
      <w:pPr>
        <w:spacing w:before="62" w:after="0" w:line="240" w:lineRule="auto"/>
        <w:jc w:val="both"/>
        <w:rPr>
          <w:rFonts w:ascii="Times New Roman" w:eastAsia="Times New Roman" w:hAnsi="Times New Roman" w:cs="Times New Roman"/>
          <w:sz w:val="24"/>
          <w:szCs w:val="24"/>
          <w:lang w:eastAsia="sk-SK"/>
        </w:rPr>
      </w:pPr>
    </w:p>
    <w:p w:rsidR="0046285E" w:rsidRDefault="0046285E" w:rsidP="008A16E9">
      <w:pPr>
        <w:spacing w:before="62" w:after="0" w:line="240" w:lineRule="auto"/>
        <w:jc w:val="both"/>
        <w:rPr>
          <w:rFonts w:ascii="Times New Roman" w:eastAsia="Times New Roman" w:hAnsi="Times New Roman" w:cs="Times New Roman"/>
          <w:sz w:val="24"/>
          <w:szCs w:val="24"/>
          <w:lang w:eastAsia="sk-SK"/>
        </w:rPr>
      </w:pPr>
    </w:p>
    <w:p w:rsidR="0046285E" w:rsidRDefault="0046285E" w:rsidP="008A16E9">
      <w:pPr>
        <w:spacing w:before="62" w:after="0" w:line="240" w:lineRule="auto"/>
        <w:jc w:val="both"/>
        <w:rPr>
          <w:rFonts w:ascii="Times New Roman" w:eastAsia="Times New Roman" w:hAnsi="Times New Roman" w:cs="Times New Roman"/>
          <w:sz w:val="24"/>
          <w:szCs w:val="24"/>
          <w:lang w:eastAsia="sk-SK"/>
        </w:rPr>
      </w:pPr>
    </w:p>
    <w:p w:rsidR="0046285E" w:rsidRDefault="0046285E" w:rsidP="008A16E9">
      <w:pPr>
        <w:spacing w:before="62" w:after="0" w:line="240" w:lineRule="auto"/>
        <w:jc w:val="both"/>
        <w:rPr>
          <w:rFonts w:ascii="Times New Roman" w:eastAsia="Times New Roman" w:hAnsi="Times New Roman" w:cs="Times New Roman"/>
          <w:sz w:val="24"/>
          <w:szCs w:val="24"/>
          <w:lang w:eastAsia="sk-SK"/>
        </w:rPr>
      </w:pPr>
    </w:p>
    <w:p w:rsidR="0046285E" w:rsidRDefault="0046285E" w:rsidP="008A16E9">
      <w:pPr>
        <w:spacing w:before="62" w:after="0" w:line="240" w:lineRule="auto"/>
        <w:jc w:val="both"/>
        <w:rPr>
          <w:rFonts w:ascii="Times New Roman" w:eastAsia="Times New Roman" w:hAnsi="Times New Roman" w:cs="Times New Roman"/>
          <w:sz w:val="24"/>
          <w:szCs w:val="24"/>
          <w:lang w:eastAsia="sk-SK"/>
        </w:rPr>
      </w:pPr>
    </w:p>
    <w:p w:rsidR="0046285E" w:rsidRDefault="0046285E" w:rsidP="008A16E9">
      <w:pPr>
        <w:spacing w:before="62" w:after="0" w:line="240" w:lineRule="auto"/>
        <w:jc w:val="both"/>
        <w:rPr>
          <w:rFonts w:ascii="Times New Roman" w:eastAsia="Times New Roman" w:hAnsi="Times New Roman" w:cs="Times New Roman"/>
          <w:sz w:val="24"/>
          <w:szCs w:val="24"/>
          <w:lang w:eastAsia="sk-SK"/>
        </w:rPr>
      </w:pPr>
    </w:p>
    <w:p w:rsidR="0046285E" w:rsidRDefault="0046285E" w:rsidP="008A16E9">
      <w:pPr>
        <w:spacing w:before="62" w:after="0" w:line="240" w:lineRule="auto"/>
        <w:jc w:val="both"/>
        <w:rPr>
          <w:rFonts w:ascii="Times New Roman" w:eastAsia="Times New Roman" w:hAnsi="Times New Roman" w:cs="Times New Roman"/>
          <w:sz w:val="24"/>
          <w:szCs w:val="24"/>
          <w:lang w:eastAsia="sk-SK"/>
        </w:rPr>
      </w:pPr>
    </w:p>
    <w:sectPr w:rsidR="0046285E" w:rsidSect="00A07A25">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A4E" w:rsidRDefault="005D7A4E" w:rsidP="00A71D1D">
      <w:pPr>
        <w:spacing w:after="0" w:line="240" w:lineRule="auto"/>
      </w:pPr>
      <w:r>
        <w:separator/>
      </w:r>
    </w:p>
  </w:endnote>
  <w:endnote w:type="continuationSeparator" w:id="0">
    <w:p w:rsidR="005D7A4E" w:rsidRDefault="005D7A4E" w:rsidP="00A7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A4E" w:rsidRDefault="005D7A4E" w:rsidP="00A71D1D">
      <w:pPr>
        <w:spacing w:after="0" w:line="240" w:lineRule="auto"/>
      </w:pPr>
      <w:r>
        <w:separator/>
      </w:r>
    </w:p>
  </w:footnote>
  <w:footnote w:type="continuationSeparator" w:id="0">
    <w:p w:rsidR="005D7A4E" w:rsidRDefault="005D7A4E" w:rsidP="00A71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542693"/>
      <w:docPartObj>
        <w:docPartGallery w:val="Page Numbers (Top of Page)"/>
        <w:docPartUnique/>
      </w:docPartObj>
    </w:sdtPr>
    <w:sdtEndPr/>
    <w:sdtContent>
      <w:p w:rsidR="00B546B9" w:rsidRDefault="00B546B9">
        <w:pPr>
          <w:pStyle w:val="Hlavika"/>
          <w:jc w:val="center"/>
        </w:pPr>
        <w:r>
          <w:fldChar w:fldCharType="begin"/>
        </w:r>
        <w:r>
          <w:instrText>PAGE   \* MERGEFORMAT</w:instrText>
        </w:r>
        <w:r>
          <w:fldChar w:fldCharType="separate"/>
        </w:r>
        <w:r w:rsidR="00430CE9">
          <w:rPr>
            <w:noProof/>
          </w:rPr>
          <w:t>2</w:t>
        </w:r>
        <w:r>
          <w:fldChar w:fldCharType="end"/>
        </w:r>
      </w:p>
    </w:sdtContent>
  </w:sdt>
  <w:p w:rsidR="00A71D1D" w:rsidRDefault="00A71D1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621D"/>
    <w:multiLevelType w:val="hybridMultilevel"/>
    <w:tmpl w:val="D8C6E12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27C01BF7"/>
    <w:multiLevelType w:val="multilevel"/>
    <w:tmpl w:val="AD60D18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037DF"/>
    <w:multiLevelType w:val="hybridMultilevel"/>
    <w:tmpl w:val="42CE3A7E"/>
    <w:lvl w:ilvl="0" w:tplc="7A9E7870">
      <w:start w:val="1"/>
      <w:numFmt w:val="decimal"/>
      <w:lvlText w:val="%1."/>
      <w:lvlJc w:val="left"/>
      <w:pPr>
        <w:ind w:left="644" w:hanging="360"/>
      </w:pPr>
      <w:rPr>
        <w:b w:val="0"/>
      </w:r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3" w15:restartNumberingAfterBreak="0">
    <w:nsid w:val="35540E6A"/>
    <w:multiLevelType w:val="hybridMultilevel"/>
    <w:tmpl w:val="54887386"/>
    <w:lvl w:ilvl="0" w:tplc="041B000F">
      <w:start w:val="14"/>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43FA1925"/>
    <w:multiLevelType w:val="multilevel"/>
    <w:tmpl w:val="C2BC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F74DD3"/>
    <w:multiLevelType w:val="hybridMultilevel"/>
    <w:tmpl w:val="0112632E"/>
    <w:lvl w:ilvl="0" w:tplc="041B000F">
      <w:start w:val="5"/>
      <w:numFmt w:val="decimal"/>
      <w:lvlText w:val="%1."/>
      <w:lvlJc w:val="left"/>
      <w:pPr>
        <w:ind w:left="928"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508C5694"/>
    <w:multiLevelType w:val="hybridMultilevel"/>
    <w:tmpl w:val="3FEEE6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B4C3A4B"/>
    <w:multiLevelType w:val="multilevel"/>
    <w:tmpl w:val="FC1C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793C04"/>
    <w:multiLevelType w:val="multilevel"/>
    <w:tmpl w:val="611855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AB308A"/>
    <w:multiLevelType w:val="hybridMultilevel"/>
    <w:tmpl w:val="5C9EA28E"/>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
  </w:num>
  <w:num w:numId="2">
    <w:abstractNumId w:val="8"/>
  </w:num>
  <w:num w:numId="3">
    <w:abstractNumId w:val="7"/>
  </w:num>
  <w:num w:numId="4">
    <w:abstractNumId w:val="1"/>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E9"/>
    <w:rsid w:val="00006EEF"/>
    <w:rsid w:val="000104C4"/>
    <w:rsid w:val="000837A6"/>
    <w:rsid w:val="000F5C25"/>
    <w:rsid w:val="001110AE"/>
    <w:rsid w:val="001673A0"/>
    <w:rsid w:val="0017681F"/>
    <w:rsid w:val="001A05E1"/>
    <w:rsid w:val="001B16A7"/>
    <w:rsid w:val="00215B78"/>
    <w:rsid w:val="002639B1"/>
    <w:rsid w:val="00284058"/>
    <w:rsid w:val="00302C48"/>
    <w:rsid w:val="0035384F"/>
    <w:rsid w:val="00355BFC"/>
    <w:rsid w:val="003703B2"/>
    <w:rsid w:val="003C0E31"/>
    <w:rsid w:val="00410C88"/>
    <w:rsid w:val="00430CE9"/>
    <w:rsid w:val="00440E7A"/>
    <w:rsid w:val="00451C83"/>
    <w:rsid w:val="00451EFF"/>
    <w:rsid w:val="0046285E"/>
    <w:rsid w:val="005D7A38"/>
    <w:rsid w:val="005D7A4E"/>
    <w:rsid w:val="005E6C31"/>
    <w:rsid w:val="005F0836"/>
    <w:rsid w:val="006734CB"/>
    <w:rsid w:val="006B78A6"/>
    <w:rsid w:val="00760CEE"/>
    <w:rsid w:val="00761AD2"/>
    <w:rsid w:val="00774FA8"/>
    <w:rsid w:val="00775764"/>
    <w:rsid w:val="007A4BB3"/>
    <w:rsid w:val="007F1419"/>
    <w:rsid w:val="00813825"/>
    <w:rsid w:val="00823347"/>
    <w:rsid w:val="00894D6D"/>
    <w:rsid w:val="008A16E9"/>
    <w:rsid w:val="008B2DFD"/>
    <w:rsid w:val="008C01A3"/>
    <w:rsid w:val="00920B91"/>
    <w:rsid w:val="0095653C"/>
    <w:rsid w:val="00A07A25"/>
    <w:rsid w:val="00A53087"/>
    <w:rsid w:val="00A71258"/>
    <w:rsid w:val="00A71D1D"/>
    <w:rsid w:val="00B06B03"/>
    <w:rsid w:val="00B52765"/>
    <w:rsid w:val="00B546B9"/>
    <w:rsid w:val="00B90E4B"/>
    <w:rsid w:val="00BE2DF3"/>
    <w:rsid w:val="00BE4F80"/>
    <w:rsid w:val="00C42856"/>
    <w:rsid w:val="00C5309F"/>
    <w:rsid w:val="00C924BF"/>
    <w:rsid w:val="00C94DB4"/>
    <w:rsid w:val="00D645F9"/>
    <w:rsid w:val="00DF00E1"/>
    <w:rsid w:val="00E3576D"/>
    <w:rsid w:val="00E50532"/>
    <w:rsid w:val="00EC1642"/>
    <w:rsid w:val="00F312CB"/>
    <w:rsid w:val="00F3684A"/>
    <w:rsid w:val="00F57BC5"/>
    <w:rsid w:val="00F86F72"/>
    <w:rsid w:val="00FD7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446FD-9413-4F92-A98E-95F4BD28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nhideWhenUsed/>
    <w:qFormat/>
    <w:rsid w:val="00284058"/>
    <w:pPr>
      <w:keepNext/>
      <w:spacing w:after="0" w:line="240" w:lineRule="auto"/>
      <w:jc w:val="both"/>
      <w:outlineLvl w:val="1"/>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A16E9"/>
    <w:pPr>
      <w:ind w:left="720"/>
      <w:contextualSpacing/>
    </w:pPr>
  </w:style>
  <w:style w:type="paragraph" w:styleId="Hlavika">
    <w:name w:val="header"/>
    <w:basedOn w:val="Normlny"/>
    <w:link w:val="HlavikaChar"/>
    <w:uiPriority w:val="99"/>
    <w:unhideWhenUsed/>
    <w:rsid w:val="00A71D1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71D1D"/>
  </w:style>
  <w:style w:type="paragraph" w:styleId="Pta">
    <w:name w:val="footer"/>
    <w:basedOn w:val="Normlny"/>
    <w:link w:val="PtaChar"/>
    <w:uiPriority w:val="99"/>
    <w:unhideWhenUsed/>
    <w:rsid w:val="00A71D1D"/>
    <w:pPr>
      <w:tabs>
        <w:tab w:val="center" w:pos="4536"/>
        <w:tab w:val="right" w:pos="9072"/>
      </w:tabs>
      <w:spacing w:after="0" w:line="240" w:lineRule="auto"/>
    </w:pPr>
  </w:style>
  <w:style w:type="character" w:customStyle="1" w:styleId="PtaChar">
    <w:name w:val="Päta Char"/>
    <w:basedOn w:val="Predvolenpsmoodseku"/>
    <w:link w:val="Pta"/>
    <w:uiPriority w:val="99"/>
    <w:rsid w:val="00A71D1D"/>
  </w:style>
  <w:style w:type="paragraph" w:styleId="Zkladntext">
    <w:name w:val="Body Text"/>
    <w:basedOn w:val="Normlny"/>
    <w:link w:val="ZkladntextChar"/>
    <w:semiHidden/>
    <w:unhideWhenUsed/>
    <w:rsid w:val="00FD7409"/>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semiHidden/>
    <w:rsid w:val="00FD7409"/>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A53087"/>
    <w:rPr>
      <w:color w:val="0000FF" w:themeColor="hyperlink"/>
      <w:u w:val="single"/>
    </w:rPr>
  </w:style>
  <w:style w:type="paragraph" w:styleId="Normlnywebov">
    <w:name w:val="Normal (Web)"/>
    <w:basedOn w:val="Normlny"/>
    <w:uiPriority w:val="99"/>
    <w:semiHidden/>
    <w:unhideWhenUsed/>
    <w:rsid w:val="00A53087"/>
    <w:pPr>
      <w:spacing w:before="100" w:beforeAutospacing="1" w:after="0" w:line="240" w:lineRule="auto"/>
      <w:jc w:val="both"/>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006EEF"/>
    <w:pPr>
      <w:spacing w:after="120"/>
      <w:ind w:left="283"/>
    </w:pPr>
  </w:style>
  <w:style w:type="character" w:customStyle="1" w:styleId="ZarkazkladnhotextuChar">
    <w:name w:val="Zarážka základného textu Char"/>
    <w:basedOn w:val="Predvolenpsmoodseku"/>
    <w:link w:val="Zarkazkladnhotextu"/>
    <w:uiPriority w:val="99"/>
    <w:rsid w:val="00006EEF"/>
  </w:style>
  <w:style w:type="character" w:customStyle="1" w:styleId="Nadpis2Char">
    <w:name w:val="Nadpis 2 Char"/>
    <w:basedOn w:val="Predvolenpsmoodseku"/>
    <w:link w:val="Nadpis2"/>
    <w:rsid w:val="00284058"/>
    <w:rPr>
      <w:rFonts w:ascii="Times New Roman" w:eastAsia="Times New Roman" w:hAnsi="Times New Roman" w:cs="Times New Roman"/>
      <w:b/>
      <w:sz w:val="24"/>
      <w:szCs w:val="24"/>
      <w:lang w:eastAsia="sk-SK"/>
    </w:rPr>
  </w:style>
  <w:style w:type="paragraph" w:styleId="Nzov">
    <w:name w:val="Title"/>
    <w:basedOn w:val="Normlny"/>
    <w:link w:val="NzovChar"/>
    <w:qFormat/>
    <w:rsid w:val="00355BFC"/>
    <w:pPr>
      <w:spacing w:after="0" w:line="240" w:lineRule="auto"/>
      <w:jc w:val="center"/>
    </w:pPr>
    <w:rPr>
      <w:rFonts w:ascii="Times New Roman" w:eastAsia="Times New Roman" w:hAnsi="Times New Roman" w:cs="Times New Roman"/>
      <w:b/>
      <w:bCs/>
      <w:sz w:val="40"/>
      <w:szCs w:val="24"/>
      <w:lang w:eastAsia="sk-SK"/>
    </w:rPr>
  </w:style>
  <w:style w:type="character" w:customStyle="1" w:styleId="NzovChar">
    <w:name w:val="Názov Char"/>
    <w:basedOn w:val="Predvolenpsmoodseku"/>
    <w:link w:val="Nzov"/>
    <w:rsid w:val="00355BFC"/>
    <w:rPr>
      <w:rFonts w:ascii="Times New Roman" w:eastAsia="Times New Roman" w:hAnsi="Times New Roman" w:cs="Times New Roman"/>
      <w:b/>
      <w:bCs/>
      <w:sz w:val="40"/>
      <w:szCs w:val="24"/>
      <w:lang w:eastAsia="sk-SK"/>
    </w:rPr>
  </w:style>
  <w:style w:type="paragraph" w:styleId="Textbubliny">
    <w:name w:val="Balloon Text"/>
    <w:basedOn w:val="Normlny"/>
    <w:link w:val="TextbublinyChar"/>
    <w:uiPriority w:val="99"/>
    <w:semiHidden/>
    <w:unhideWhenUsed/>
    <w:rsid w:val="00410C8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0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1011">
      <w:bodyDiv w:val="1"/>
      <w:marLeft w:val="0"/>
      <w:marRight w:val="0"/>
      <w:marTop w:val="0"/>
      <w:marBottom w:val="0"/>
      <w:divBdr>
        <w:top w:val="none" w:sz="0" w:space="0" w:color="auto"/>
        <w:left w:val="none" w:sz="0" w:space="0" w:color="auto"/>
        <w:bottom w:val="none" w:sz="0" w:space="0" w:color="auto"/>
        <w:right w:val="none" w:sz="0" w:space="0" w:color="auto"/>
      </w:divBdr>
    </w:div>
    <w:div w:id="167603967">
      <w:bodyDiv w:val="1"/>
      <w:marLeft w:val="0"/>
      <w:marRight w:val="0"/>
      <w:marTop w:val="0"/>
      <w:marBottom w:val="0"/>
      <w:divBdr>
        <w:top w:val="none" w:sz="0" w:space="0" w:color="auto"/>
        <w:left w:val="none" w:sz="0" w:space="0" w:color="auto"/>
        <w:bottom w:val="none" w:sz="0" w:space="0" w:color="auto"/>
        <w:right w:val="none" w:sz="0" w:space="0" w:color="auto"/>
      </w:divBdr>
    </w:div>
    <w:div w:id="314184464">
      <w:bodyDiv w:val="1"/>
      <w:marLeft w:val="0"/>
      <w:marRight w:val="0"/>
      <w:marTop w:val="0"/>
      <w:marBottom w:val="0"/>
      <w:divBdr>
        <w:top w:val="none" w:sz="0" w:space="0" w:color="auto"/>
        <w:left w:val="none" w:sz="0" w:space="0" w:color="auto"/>
        <w:bottom w:val="none" w:sz="0" w:space="0" w:color="auto"/>
        <w:right w:val="none" w:sz="0" w:space="0" w:color="auto"/>
      </w:divBdr>
    </w:div>
    <w:div w:id="423654049">
      <w:bodyDiv w:val="1"/>
      <w:marLeft w:val="0"/>
      <w:marRight w:val="0"/>
      <w:marTop w:val="0"/>
      <w:marBottom w:val="0"/>
      <w:divBdr>
        <w:top w:val="none" w:sz="0" w:space="0" w:color="auto"/>
        <w:left w:val="none" w:sz="0" w:space="0" w:color="auto"/>
        <w:bottom w:val="none" w:sz="0" w:space="0" w:color="auto"/>
        <w:right w:val="none" w:sz="0" w:space="0" w:color="auto"/>
      </w:divBdr>
    </w:div>
    <w:div w:id="472647984">
      <w:bodyDiv w:val="1"/>
      <w:marLeft w:val="0"/>
      <w:marRight w:val="0"/>
      <w:marTop w:val="0"/>
      <w:marBottom w:val="0"/>
      <w:divBdr>
        <w:top w:val="none" w:sz="0" w:space="0" w:color="auto"/>
        <w:left w:val="none" w:sz="0" w:space="0" w:color="auto"/>
        <w:bottom w:val="none" w:sz="0" w:space="0" w:color="auto"/>
        <w:right w:val="none" w:sz="0" w:space="0" w:color="auto"/>
      </w:divBdr>
    </w:div>
    <w:div w:id="594290562">
      <w:bodyDiv w:val="1"/>
      <w:marLeft w:val="0"/>
      <w:marRight w:val="0"/>
      <w:marTop w:val="0"/>
      <w:marBottom w:val="0"/>
      <w:divBdr>
        <w:top w:val="none" w:sz="0" w:space="0" w:color="auto"/>
        <w:left w:val="none" w:sz="0" w:space="0" w:color="auto"/>
        <w:bottom w:val="none" w:sz="0" w:space="0" w:color="auto"/>
        <w:right w:val="none" w:sz="0" w:space="0" w:color="auto"/>
      </w:divBdr>
    </w:div>
    <w:div w:id="665671760">
      <w:bodyDiv w:val="1"/>
      <w:marLeft w:val="0"/>
      <w:marRight w:val="0"/>
      <w:marTop w:val="0"/>
      <w:marBottom w:val="0"/>
      <w:divBdr>
        <w:top w:val="none" w:sz="0" w:space="0" w:color="auto"/>
        <w:left w:val="none" w:sz="0" w:space="0" w:color="auto"/>
        <w:bottom w:val="none" w:sz="0" w:space="0" w:color="auto"/>
        <w:right w:val="none" w:sz="0" w:space="0" w:color="auto"/>
      </w:divBdr>
    </w:div>
    <w:div w:id="704476960">
      <w:bodyDiv w:val="1"/>
      <w:marLeft w:val="0"/>
      <w:marRight w:val="0"/>
      <w:marTop w:val="0"/>
      <w:marBottom w:val="0"/>
      <w:divBdr>
        <w:top w:val="none" w:sz="0" w:space="0" w:color="auto"/>
        <w:left w:val="none" w:sz="0" w:space="0" w:color="auto"/>
        <w:bottom w:val="none" w:sz="0" w:space="0" w:color="auto"/>
        <w:right w:val="none" w:sz="0" w:space="0" w:color="auto"/>
      </w:divBdr>
    </w:div>
    <w:div w:id="909772048">
      <w:bodyDiv w:val="1"/>
      <w:marLeft w:val="0"/>
      <w:marRight w:val="0"/>
      <w:marTop w:val="0"/>
      <w:marBottom w:val="0"/>
      <w:divBdr>
        <w:top w:val="none" w:sz="0" w:space="0" w:color="auto"/>
        <w:left w:val="none" w:sz="0" w:space="0" w:color="auto"/>
        <w:bottom w:val="none" w:sz="0" w:space="0" w:color="auto"/>
        <w:right w:val="none" w:sz="0" w:space="0" w:color="auto"/>
      </w:divBdr>
    </w:div>
    <w:div w:id="1036614974">
      <w:bodyDiv w:val="1"/>
      <w:marLeft w:val="0"/>
      <w:marRight w:val="0"/>
      <w:marTop w:val="0"/>
      <w:marBottom w:val="0"/>
      <w:divBdr>
        <w:top w:val="none" w:sz="0" w:space="0" w:color="auto"/>
        <w:left w:val="none" w:sz="0" w:space="0" w:color="auto"/>
        <w:bottom w:val="none" w:sz="0" w:space="0" w:color="auto"/>
        <w:right w:val="none" w:sz="0" w:space="0" w:color="auto"/>
      </w:divBdr>
    </w:div>
    <w:div w:id="1041174347">
      <w:bodyDiv w:val="1"/>
      <w:marLeft w:val="0"/>
      <w:marRight w:val="0"/>
      <w:marTop w:val="0"/>
      <w:marBottom w:val="0"/>
      <w:divBdr>
        <w:top w:val="none" w:sz="0" w:space="0" w:color="auto"/>
        <w:left w:val="none" w:sz="0" w:space="0" w:color="auto"/>
        <w:bottom w:val="none" w:sz="0" w:space="0" w:color="auto"/>
        <w:right w:val="none" w:sz="0" w:space="0" w:color="auto"/>
      </w:divBdr>
    </w:div>
    <w:div w:id="1184172355">
      <w:bodyDiv w:val="1"/>
      <w:marLeft w:val="0"/>
      <w:marRight w:val="0"/>
      <w:marTop w:val="0"/>
      <w:marBottom w:val="0"/>
      <w:divBdr>
        <w:top w:val="none" w:sz="0" w:space="0" w:color="auto"/>
        <w:left w:val="none" w:sz="0" w:space="0" w:color="auto"/>
        <w:bottom w:val="none" w:sz="0" w:space="0" w:color="auto"/>
        <w:right w:val="none" w:sz="0" w:space="0" w:color="auto"/>
      </w:divBdr>
    </w:div>
    <w:div w:id="1196850029">
      <w:bodyDiv w:val="1"/>
      <w:marLeft w:val="0"/>
      <w:marRight w:val="0"/>
      <w:marTop w:val="0"/>
      <w:marBottom w:val="0"/>
      <w:divBdr>
        <w:top w:val="none" w:sz="0" w:space="0" w:color="auto"/>
        <w:left w:val="none" w:sz="0" w:space="0" w:color="auto"/>
        <w:bottom w:val="none" w:sz="0" w:space="0" w:color="auto"/>
        <w:right w:val="none" w:sz="0" w:space="0" w:color="auto"/>
      </w:divBdr>
    </w:div>
    <w:div w:id="1278289425">
      <w:bodyDiv w:val="1"/>
      <w:marLeft w:val="0"/>
      <w:marRight w:val="0"/>
      <w:marTop w:val="0"/>
      <w:marBottom w:val="0"/>
      <w:divBdr>
        <w:top w:val="none" w:sz="0" w:space="0" w:color="auto"/>
        <w:left w:val="none" w:sz="0" w:space="0" w:color="auto"/>
        <w:bottom w:val="none" w:sz="0" w:space="0" w:color="auto"/>
        <w:right w:val="none" w:sz="0" w:space="0" w:color="auto"/>
      </w:divBdr>
    </w:div>
    <w:div w:id="1728648502">
      <w:bodyDiv w:val="1"/>
      <w:marLeft w:val="0"/>
      <w:marRight w:val="0"/>
      <w:marTop w:val="0"/>
      <w:marBottom w:val="0"/>
      <w:divBdr>
        <w:top w:val="none" w:sz="0" w:space="0" w:color="auto"/>
        <w:left w:val="none" w:sz="0" w:space="0" w:color="auto"/>
        <w:bottom w:val="none" w:sz="0" w:space="0" w:color="auto"/>
        <w:right w:val="none" w:sz="0" w:space="0" w:color="auto"/>
      </w:divBdr>
    </w:div>
    <w:div w:id="1751461656">
      <w:bodyDiv w:val="1"/>
      <w:marLeft w:val="0"/>
      <w:marRight w:val="0"/>
      <w:marTop w:val="0"/>
      <w:marBottom w:val="0"/>
      <w:divBdr>
        <w:top w:val="none" w:sz="0" w:space="0" w:color="auto"/>
        <w:left w:val="none" w:sz="0" w:space="0" w:color="auto"/>
        <w:bottom w:val="none" w:sz="0" w:space="0" w:color="auto"/>
        <w:right w:val="none" w:sz="0" w:space="0" w:color="auto"/>
      </w:divBdr>
    </w:div>
    <w:div w:id="1789622373">
      <w:bodyDiv w:val="1"/>
      <w:marLeft w:val="0"/>
      <w:marRight w:val="0"/>
      <w:marTop w:val="0"/>
      <w:marBottom w:val="0"/>
      <w:divBdr>
        <w:top w:val="none" w:sz="0" w:space="0" w:color="auto"/>
        <w:left w:val="none" w:sz="0" w:space="0" w:color="auto"/>
        <w:bottom w:val="none" w:sz="0" w:space="0" w:color="auto"/>
        <w:right w:val="none" w:sz="0" w:space="0" w:color="auto"/>
      </w:divBdr>
    </w:div>
    <w:div w:id="1823111201">
      <w:bodyDiv w:val="1"/>
      <w:marLeft w:val="0"/>
      <w:marRight w:val="0"/>
      <w:marTop w:val="0"/>
      <w:marBottom w:val="0"/>
      <w:divBdr>
        <w:top w:val="none" w:sz="0" w:space="0" w:color="auto"/>
        <w:left w:val="none" w:sz="0" w:space="0" w:color="auto"/>
        <w:bottom w:val="none" w:sz="0" w:space="0" w:color="auto"/>
        <w:right w:val="none" w:sz="0" w:space="0" w:color="auto"/>
      </w:divBdr>
    </w:div>
    <w:div w:id="1875649050">
      <w:bodyDiv w:val="1"/>
      <w:marLeft w:val="0"/>
      <w:marRight w:val="0"/>
      <w:marTop w:val="0"/>
      <w:marBottom w:val="0"/>
      <w:divBdr>
        <w:top w:val="none" w:sz="0" w:space="0" w:color="auto"/>
        <w:left w:val="none" w:sz="0" w:space="0" w:color="auto"/>
        <w:bottom w:val="none" w:sz="0" w:space="0" w:color="auto"/>
        <w:right w:val="none" w:sz="0" w:space="0" w:color="auto"/>
      </w:divBdr>
    </w:div>
    <w:div w:id="2012416378">
      <w:bodyDiv w:val="1"/>
      <w:marLeft w:val="0"/>
      <w:marRight w:val="0"/>
      <w:marTop w:val="0"/>
      <w:marBottom w:val="0"/>
      <w:divBdr>
        <w:top w:val="none" w:sz="0" w:space="0" w:color="auto"/>
        <w:left w:val="none" w:sz="0" w:space="0" w:color="auto"/>
        <w:bottom w:val="none" w:sz="0" w:space="0" w:color="auto"/>
        <w:right w:val="none" w:sz="0" w:space="0" w:color="auto"/>
      </w:divBdr>
    </w:div>
    <w:div w:id="201792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1672</Words>
  <Characters>9535</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Mestský úrad Sereď</Company>
  <LinksUpToDate>false</LinksUpToDate>
  <CharactersWithSpaces>11185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Bieliková</dc:creator>
  <cp:lastModifiedBy>OCU-4</cp:lastModifiedBy>
  <cp:revision>2</cp:revision>
  <cp:lastPrinted>2017-01-20T07:33:00Z</cp:lastPrinted>
  <dcterms:created xsi:type="dcterms:W3CDTF">2018-01-24T08:55:00Z</dcterms:created>
  <dcterms:modified xsi:type="dcterms:W3CDTF">2018-01-24T08:55:00Z</dcterms:modified>
</cp:coreProperties>
</file>