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4910" w14:textId="597542B0" w:rsidR="004C11B2" w:rsidRPr="00185739" w:rsidRDefault="0026297B">
      <w:pPr>
        <w:spacing w:before="240" w:after="160"/>
        <w:rPr>
          <w:rFonts w:ascii="Times New Roman" w:hAnsi="Times New Roman" w:cs="Times New Roman"/>
          <w:sz w:val="36"/>
          <w:szCs w:val="36"/>
        </w:rPr>
      </w:pPr>
      <w:r w:rsidRPr="00185739">
        <w:rPr>
          <w:rFonts w:ascii="Times New Roman" w:hAnsi="Times New Roman" w:cs="Times New Roman"/>
          <w:sz w:val="36"/>
          <w:szCs w:val="36"/>
        </w:rPr>
        <w:t>Plán uplatňovania Štandardov dodržiavania zákazu segregácie</w:t>
      </w:r>
    </w:p>
    <w:p w14:paraId="15EAA4A8" w14:textId="77777777" w:rsidR="006A2BB5" w:rsidRPr="006A2BB5" w:rsidRDefault="006A2BB5">
      <w:pPr>
        <w:spacing w:before="240" w:after="160"/>
        <w:rPr>
          <w:rFonts w:ascii="Times New Roman" w:hAnsi="Times New Roman" w:cs="Times New Roman"/>
          <w:sz w:val="24"/>
          <w:szCs w:val="24"/>
        </w:rPr>
      </w:pPr>
    </w:p>
    <w:p w14:paraId="43E36233" w14:textId="77777777" w:rsidR="006A2BB5" w:rsidRPr="006A2BB5" w:rsidRDefault="0026297B" w:rsidP="0026297B">
      <w:pPr>
        <w:spacing w:after="160"/>
        <w:ind w:left="-567"/>
        <w:rPr>
          <w:rFonts w:ascii="Times New Roman" w:hAnsi="Times New Roman" w:cs="Times New Roman"/>
          <w:sz w:val="24"/>
          <w:szCs w:val="24"/>
        </w:rPr>
      </w:pPr>
      <w:r w:rsidRPr="006A2BB5">
        <w:rPr>
          <w:rStyle w:val="Vrazn"/>
          <w:rFonts w:ascii="Times New Roman" w:hAnsi="Times New Roman" w:cs="Times New Roman"/>
          <w:sz w:val="24"/>
          <w:szCs w:val="24"/>
        </w:rPr>
        <w:t>Názov školy:</w:t>
      </w:r>
      <w:r w:rsidRPr="006A2BB5">
        <w:rPr>
          <w:rFonts w:ascii="Times New Roman" w:hAnsi="Times New Roman" w:cs="Times New Roman"/>
          <w:sz w:val="24"/>
          <w:szCs w:val="24"/>
        </w:rPr>
        <w:t xml:space="preserve"> </w:t>
      </w:r>
      <w:r w:rsidR="0096300D" w:rsidRPr="00860FDE">
        <w:rPr>
          <w:rFonts w:ascii="Times New Roman" w:hAnsi="Times New Roman" w:cs="Times New Roman"/>
          <w:sz w:val="28"/>
          <w:szCs w:val="28"/>
        </w:rPr>
        <w:t>M</w:t>
      </w:r>
      <w:r w:rsidRPr="00860FDE">
        <w:rPr>
          <w:rFonts w:ascii="Times New Roman" w:hAnsi="Times New Roman" w:cs="Times New Roman"/>
          <w:sz w:val="28"/>
          <w:szCs w:val="28"/>
        </w:rPr>
        <w:t>atersk</w:t>
      </w:r>
      <w:r w:rsidR="0096300D" w:rsidRPr="00860FDE">
        <w:rPr>
          <w:rFonts w:ascii="Times New Roman" w:hAnsi="Times New Roman" w:cs="Times New Roman"/>
          <w:sz w:val="28"/>
          <w:szCs w:val="28"/>
        </w:rPr>
        <w:t>á</w:t>
      </w:r>
      <w:r w:rsidRPr="00860FDE">
        <w:rPr>
          <w:rFonts w:ascii="Times New Roman" w:hAnsi="Times New Roman" w:cs="Times New Roman"/>
          <w:sz w:val="28"/>
          <w:szCs w:val="28"/>
        </w:rPr>
        <w:t xml:space="preserve"> škol</w:t>
      </w:r>
      <w:r w:rsidR="0096300D" w:rsidRPr="00860FDE">
        <w:rPr>
          <w:rFonts w:ascii="Times New Roman" w:hAnsi="Times New Roman" w:cs="Times New Roman"/>
          <w:sz w:val="28"/>
          <w:szCs w:val="28"/>
        </w:rPr>
        <w:t>a, Záhumenská 363, 925 63 Dolná Streda</w:t>
      </w:r>
      <w:r w:rsidRPr="006A2BB5">
        <w:rPr>
          <w:rFonts w:ascii="Times New Roman" w:hAnsi="Times New Roman" w:cs="Times New Roman"/>
          <w:sz w:val="24"/>
          <w:szCs w:val="24"/>
        </w:rPr>
        <w:t xml:space="preserve"> </w:t>
      </w:r>
      <w:r w:rsidRPr="006A2BB5">
        <w:rPr>
          <w:rFonts w:ascii="Times New Roman" w:hAnsi="Times New Roman" w:cs="Times New Roman"/>
          <w:sz w:val="24"/>
          <w:szCs w:val="24"/>
        </w:rPr>
        <w:br/>
      </w:r>
      <w:r w:rsidRPr="006A2BB5">
        <w:rPr>
          <w:rStyle w:val="Vrazn"/>
          <w:rFonts w:ascii="Times New Roman" w:hAnsi="Times New Roman" w:cs="Times New Roman"/>
          <w:sz w:val="24"/>
          <w:szCs w:val="24"/>
        </w:rPr>
        <w:t>Obdobie plánu:</w:t>
      </w:r>
      <w:r w:rsidRPr="006A2BB5">
        <w:rPr>
          <w:rFonts w:ascii="Times New Roman" w:hAnsi="Times New Roman" w:cs="Times New Roman"/>
          <w:sz w:val="24"/>
          <w:szCs w:val="24"/>
        </w:rPr>
        <w:t xml:space="preserve"> školský rok 2025/2026</w:t>
      </w:r>
    </w:p>
    <w:p w14:paraId="0BBB4911" w14:textId="65BB6D3D" w:rsidR="004C11B2" w:rsidRPr="00DF3318" w:rsidRDefault="0026297B" w:rsidP="00DF3318">
      <w:pPr>
        <w:spacing w:after="16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br/>
      </w:r>
      <w:r w:rsidR="0096300D" w:rsidRPr="006A2BB5">
        <w:rPr>
          <w:rFonts w:ascii="Times New Roman" w:hAnsi="Times New Roman" w:cs="Times New Roman"/>
          <w:sz w:val="24"/>
          <w:szCs w:val="24"/>
        </w:rPr>
        <w:t xml:space="preserve">Úvod: Tento plán slúži na zabezpečenie dodržiavania princípov rovnosti a zákazu segregácie v podmienkach MŠ Dolná Streda, v súlade s platnou legislatívou Slovenskej republiky, so Školským poriadkom MŠ a jeho prílohou - dokumentom </w:t>
      </w:r>
      <w:r w:rsidR="0096300D" w:rsidRPr="00DF3318">
        <w:rPr>
          <w:rFonts w:ascii="Times New Roman" w:hAnsi="Times New Roman" w:cs="Times New Roman"/>
          <w:b/>
          <w:bCs/>
          <w:sz w:val="24"/>
          <w:szCs w:val="24"/>
        </w:rPr>
        <w:t>'Štandardy dodržiavania zákazu segregácie vo výchove a vzdelávaní.“</w:t>
      </w:r>
    </w:p>
    <w:p w14:paraId="4956E18D" w14:textId="77777777" w:rsidR="006A2BB5" w:rsidRPr="006A2BB5" w:rsidRDefault="006A2BB5" w:rsidP="006A2BB5">
      <w:pPr>
        <w:spacing w:after="16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102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60"/>
      </w:tblGrid>
      <w:tr w:rsidR="004C11B2" w:rsidRPr="006A2BB5" w14:paraId="0BBB4914" w14:textId="77777777">
        <w:trPr>
          <w:trHeight w:val="515"/>
          <w:jc w:val="center"/>
        </w:trPr>
        <w:tc>
          <w:tcPr>
            <w:tcW w:w="10260" w:type="dxa"/>
            <w:shd w:val="clear" w:color="auto" w:fill="EFEFE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BBB4913" w14:textId="74EF599B" w:rsidR="004C11B2" w:rsidRPr="006A2BB5" w:rsidRDefault="001A6C04" w:rsidP="006A2BB5">
            <w:pPr>
              <w:spacing w:before="240" w:after="240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b/>
                <w:sz w:val="24"/>
                <w:szCs w:val="24"/>
              </w:rPr>
              <w:t>I. Identifikácia a analýza aktuálneho stavu</w:t>
            </w:r>
          </w:p>
        </w:tc>
      </w:tr>
      <w:tr w:rsidR="004C11B2" w:rsidRPr="006A2BB5" w14:paraId="0BBB4919" w14:textId="77777777">
        <w:trPr>
          <w:trHeight w:val="420"/>
          <w:jc w:val="center"/>
        </w:trPr>
        <w:tc>
          <w:tcPr>
            <w:tcW w:w="10260" w:type="dxa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64935D9" w14:textId="53D22AB1" w:rsidR="006A2BB5" w:rsidRDefault="006A2BB5" w:rsidP="00DF33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FC">
              <w:rPr>
                <w:rFonts w:ascii="Times New Roman" w:hAnsi="Times New Roman" w:cs="Times New Roman"/>
                <w:sz w:val="24"/>
                <w:szCs w:val="24"/>
              </w:rPr>
              <w:t xml:space="preserve">Materská škola v Dolnej Strede považuje inkluzívny prístup k deťom oblasti výchovy a vzdelávania za prirodzený a zároveň aj nevyhnutný. </w:t>
            </w:r>
            <w:r w:rsidR="00983FF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83FFC" w:rsidRPr="00983FFC">
              <w:rPr>
                <w:rFonts w:ascii="Times New Roman" w:hAnsi="Times New Roman" w:cs="Times New Roman"/>
                <w:sz w:val="24"/>
                <w:szCs w:val="24"/>
              </w:rPr>
              <w:t>ie je len morálnym záväzkom, ale aj právnou povinnosťou vyplývajúcou zo školských zákonov, antidiskriminačnej legislatívy a medzinárodných dohovorov.</w:t>
            </w:r>
          </w:p>
          <w:p w14:paraId="3F5550BB" w14:textId="77777777" w:rsidR="00DF3318" w:rsidRPr="00983FFC" w:rsidRDefault="00DF3318" w:rsidP="00DF33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3B147" w14:textId="296B781D" w:rsidR="006A2BB5" w:rsidRPr="00983FFC" w:rsidRDefault="006A2BB5" w:rsidP="00DF33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FC">
              <w:rPr>
                <w:rFonts w:ascii="Times New Roman" w:hAnsi="Times New Roman" w:cs="Times New Roman"/>
                <w:sz w:val="24"/>
                <w:szCs w:val="24"/>
              </w:rPr>
              <w:t xml:space="preserve">Uplatňovanie štandardov dodržiavania zákazu segregácie je prirodzenou súčasťou výchovy a vzdelávania  pre našu materskú školu znamená dodržiavanie pravidiel, princípov a postupov na predchádzanie segregácie, identifikáciu rizika segregácie, či nápravu identifikovaného segregačného konania. </w:t>
            </w:r>
          </w:p>
          <w:p w14:paraId="0BBB4918" w14:textId="1AEBADAE" w:rsidR="0026297B" w:rsidRPr="006A2BB5" w:rsidRDefault="006A2BB5" w:rsidP="00DF3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3FFC">
              <w:rPr>
                <w:rFonts w:ascii="Times New Roman" w:hAnsi="Times New Roman" w:cs="Times New Roman"/>
                <w:sz w:val="24"/>
                <w:szCs w:val="24"/>
              </w:rPr>
              <w:t>Pedagogickí aj nepedagogickí zamestnanci školy zdieľajú presvedčenie, že materská škola je inštitúcia, ktorej úlohou je rozvíjať všetky deti, bez ohľadu na ich sociálny a etnický pôvod, jazyk či kultúru. Materská Škola a klíma ktorú kolektív spoločne vytvára je rodičmi a verejnosťou hodnotená a prijímaná veľmi dobre. Materiálne podmienky spĺňajú štandardné kritéria na r</w:t>
            </w:r>
            <w:r w:rsidR="00983FF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3FFC">
              <w:rPr>
                <w:rFonts w:ascii="Times New Roman" w:hAnsi="Times New Roman" w:cs="Times New Roman"/>
                <w:sz w:val="24"/>
                <w:szCs w:val="24"/>
              </w:rPr>
              <w:t>alizáciu výchovy a vzdelávania detí. Školské pravidlá sú rodičovskej verejnosti k dispozícii po celý rok, triedne pravidlá pre deti sú v piktogramoch. Kolektív materskej školy pravidelne komunikuje s rodičmi, prípadné špecifické otázky konzultuje s odborníkmi z oblasti výchovného poradenstva a prevencie CPP, Logopédom a pod.</w:t>
            </w:r>
          </w:p>
        </w:tc>
      </w:tr>
      <w:tr w:rsidR="004C11B2" w:rsidRPr="006A2BB5" w14:paraId="0BBB491C" w14:textId="77777777">
        <w:trPr>
          <w:trHeight w:val="420"/>
          <w:jc w:val="center"/>
        </w:trPr>
        <w:tc>
          <w:tcPr>
            <w:tcW w:w="10260" w:type="dxa"/>
            <w:shd w:val="clear" w:color="auto" w:fill="EFEFE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BBB491B" w14:textId="3A0E3038" w:rsidR="004C11B2" w:rsidRPr="00DF3318" w:rsidRDefault="001A6C04" w:rsidP="00D31A8B">
            <w:pPr>
              <w:spacing w:before="240" w:after="240"/>
              <w:ind w:left="1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II. Ciele a vízia plánu</w:t>
            </w:r>
          </w:p>
        </w:tc>
      </w:tr>
      <w:tr w:rsidR="004C11B2" w:rsidRPr="006A2BB5" w14:paraId="0BBB4921" w14:textId="77777777">
        <w:trPr>
          <w:trHeight w:val="420"/>
          <w:jc w:val="center"/>
        </w:trPr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C97A1" w14:textId="77777777" w:rsidR="00D31A8B" w:rsidRPr="00983FFC" w:rsidRDefault="00D31A8B" w:rsidP="00983FFC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83FFC">
              <w:rPr>
                <w:rFonts w:ascii="Times New Roman" w:hAnsi="Times New Roman" w:cs="Times New Roman"/>
                <w:sz w:val="24"/>
                <w:szCs w:val="24"/>
              </w:rPr>
              <w:t xml:space="preserve">Dlhodobým cieľom je neustále zlepšovať priaznivé podmienky na vzdelávanie, osobnostný a sociálny rast detí s cieľom ich sociálnej inklúzie a osobnostnej integrity. </w:t>
            </w:r>
          </w:p>
          <w:p w14:paraId="7431D9AC" w14:textId="77777777" w:rsidR="00D31A8B" w:rsidRPr="00983FFC" w:rsidRDefault="00D31A8B" w:rsidP="00983FFC">
            <w:pPr>
              <w:pStyle w:val="Odsekzoznamu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83F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Zabezpečiť rovnosť príležitostí pre všetky deti</w:t>
            </w:r>
            <w:r w:rsidRPr="00983F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bez ohľadu na etnický pôvod, sociálne zázemie, jazyk či zdravotné znevýhodnenie.</w:t>
            </w:r>
          </w:p>
          <w:p w14:paraId="377881B0" w14:textId="77777777" w:rsidR="00D31A8B" w:rsidRPr="00983FFC" w:rsidRDefault="00D31A8B" w:rsidP="00983FFC">
            <w:pPr>
              <w:pStyle w:val="Odsekzoznamu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83F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Podporovať inkluzívne vzdelávanie</w:t>
            </w:r>
            <w:r w:rsidRPr="00983F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 ktoré rešpektuje rozmanitosť a vytvára prostredie bezpečia, prijatia a spolupráce.</w:t>
            </w:r>
          </w:p>
          <w:p w14:paraId="25140D7D" w14:textId="77777777" w:rsidR="00D31A8B" w:rsidRPr="00983FFC" w:rsidRDefault="00D31A8B" w:rsidP="00983FFC">
            <w:pPr>
              <w:pStyle w:val="Odsekzoznamu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83F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Odstraňovať segregované praktiky</w:t>
            </w:r>
            <w:r w:rsidRPr="00983F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v organizácii tried, výbere aktivít či prístupe k podpore detí.</w:t>
            </w:r>
          </w:p>
          <w:p w14:paraId="0D563201" w14:textId="77777777" w:rsidR="00D31A8B" w:rsidRPr="00983FFC" w:rsidRDefault="00D31A8B" w:rsidP="00983FFC">
            <w:pPr>
              <w:pStyle w:val="Odsekzoznamu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83F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Zvyšovať povedomie pedagogických zamestnancov</w:t>
            </w:r>
            <w:r w:rsidRPr="00983F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o </w:t>
            </w:r>
            <w:proofErr w:type="spellStart"/>
            <w:r w:rsidRPr="00983F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desegregačných</w:t>
            </w:r>
            <w:proofErr w:type="spellEnd"/>
            <w:r w:rsidRPr="00983F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štandardoch prostredníctvom vzdelávania, reflexie a metodickej podpory.</w:t>
            </w:r>
          </w:p>
          <w:p w14:paraId="3EC90FAE" w14:textId="77777777" w:rsidR="00D31A8B" w:rsidRPr="00983FFC" w:rsidRDefault="00D31A8B" w:rsidP="00983FFC">
            <w:pPr>
              <w:pStyle w:val="Odsekzoznamu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83F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Spolupracovať s rodinami a komunitou</w:t>
            </w:r>
            <w:r w:rsidRPr="00983FF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na vytváraní otvoreného a spravodlivého prostredia pre všetky deti.</w:t>
            </w:r>
          </w:p>
          <w:p w14:paraId="757AF6DF" w14:textId="5282636D" w:rsidR="00185739" w:rsidRPr="00185739" w:rsidRDefault="00D31A8B" w:rsidP="00185739">
            <w:pPr>
              <w:spacing w:before="240" w:after="240"/>
              <w:ind w:lef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Čiastkové ciele:</w:t>
            </w:r>
          </w:p>
          <w:p w14:paraId="295CA669" w14:textId="6F2D2157" w:rsidR="00D31A8B" w:rsidRPr="006A2BB5" w:rsidRDefault="00185739" w:rsidP="001857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vytvárať priaznivú inkluzívnu klímu, prostredie i podmienky pre cielenú prácu s deťmi v MŠ </w:t>
            </w:r>
          </w:p>
          <w:p w14:paraId="22A62127" w14:textId="3164F128" w:rsidR="00185739" w:rsidRDefault="00185739" w:rsidP="00D31A8B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motivovať a podnecovať aktívnu účasť pri tvorbe a realizácií </w:t>
            </w:r>
            <w:proofErr w:type="spellStart"/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t>desegregačného</w:t>
            </w:r>
            <w:proofErr w:type="spellEnd"/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plánu zo strany</w:t>
            </w:r>
          </w:p>
          <w:p w14:paraId="6268C6D6" w14:textId="5C4AE6EB" w:rsidR="00D31A8B" w:rsidRPr="006A2BB5" w:rsidRDefault="00185739" w:rsidP="00D31A8B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všetkých zúčastnených, </w:t>
            </w:r>
          </w:p>
          <w:p w14:paraId="41C3F285" w14:textId="5626EDBD" w:rsidR="00185739" w:rsidRDefault="00185739" w:rsidP="00D31A8B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využívať diagnostické pozorovania ako účinný mechanizmus odhaľovania odchýlok v správaní a</w:t>
            </w:r>
          </w:p>
          <w:p w14:paraId="68A0DE86" w14:textId="30237BA3" w:rsidR="00D31A8B" w:rsidRPr="006A2BB5" w:rsidRDefault="00185739" w:rsidP="00D31A8B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učení,</w:t>
            </w:r>
          </w:p>
          <w:p w14:paraId="7E85B243" w14:textId="2E7B5ED4" w:rsidR="00D31A8B" w:rsidRPr="006A2BB5" w:rsidRDefault="00185739" w:rsidP="0018573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získané údaje z diagnostického pozorovania zakomponovať do intervenčného plánu. </w:t>
            </w:r>
          </w:p>
          <w:p w14:paraId="6A14B0A5" w14:textId="4DF1A576" w:rsidR="00D31A8B" w:rsidRDefault="00185739" w:rsidP="00D31A8B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zabezpečiť rôznorodosť </w:t>
            </w:r>
            <w:proofErr w:type="spellStart"/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t>desegregačných</w:t>
            </w:r>
            <w:proofErr w:type="spellEnd"/>
            <w:r w:rsidR="00D31A8B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aktivít </w:t>
            </w:r>
          </w:p>
          <w:p w14:paraId="757CDEF5" w14:textId="77777777" w:rsidR="00185739" w:rsidRDefault="00185739" w:rsidP="00D31A8B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6CB4A" w14:textId="786B2B1C" w:rsidR="00D31A8B" w:rsidRPr="00983FFC" w:rsidRDefault="00D31A8B" w:rsidP="00983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Využívať služby pedagogicko-psychologického poradenstva a doporučené preventívne programy, či konkrétne prosociálne aktivity. </w:t>
            </w:r>
          </w:p>
          <w:p w14:paraId="0A45DDBC" w14:textId="77777777" w:rsidR="006A2BB5" w:rsidRPr="006A2BB5" w:rsidRDefault="006A2BB5" w:rsidP="006A2B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A4E45F" w14:textId="20C4666F" w:rsidR="001568F5" w:rsidRPr="00185739" w:rsidRDefault="00E41689" w:rsidP="00156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Naša materská škola sa usiluje byť miestom, kde každé dieťa – bez ohľadu na etnický pôvod, sociálne zázemie, jazyk, zdravotné obmedzenia či kultúrnu identitu – zažíva rovnosť, rešpekt a plnohodnotné začlenenie do kolektívu. Vízia plánu uplatňovania štandardov </w:t>
            </w:r>
            <w:proofErr w:type="spellStart"/>
            <w:r w:rsidRPr="006A2BB5">
              <w:rPr>
                <w:rFonts w:ascii="Times New Roman" w:hAnsi="Times New Roman" w:cs="Times New Roman"/>
                <w:iCs/>
                <w:sz w:val="24"/>
                <w:szCs w:val="24"/>
              </w:rPr>
              <w:t>desegregácie</w:t>
            </w:r>
            <w:proofErr w:type="spellEnd"/>
            <w:r w:rsidRPr="006A2B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je postavená na týchto pilieroch:</w:t>
            </w:r>
            <w:r w:rsidR="001568F5" w:rsidRPr="006A2B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k-SK"/>
              </w:rPr>
              <w:t xml:space="preserve"> </w:t>
            </w:r>
          </w:p>
          <w:p w14:paraId="670D6AEE" w14:textId="189A2EB8" w:rsidR="001568F5" w:rsidRPr="006A2BB5" w:rsidRDefault="001568F5" w:rsidP="00156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k-SK"/>
              </w:rPr>
            </w:pPr>
            <w:r w:rsidRPr="006A2B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k-SK"/>
              </w:rPr>
              <w:t xml:space="preserve"> 1. Rovnosť v prístupe k vzdelávaniu</w:t>
            </w:r>
          </w:p>
          <w:p w14:paraId="08CC1F1B" w14:textId="77777777" w:rsidR="001568F5" w:rsidRPr="001568F5" w:rsidRDefault="001568F5" w:rsidP="001568F5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Všetky deti majú rovnaké právo na kvalitné predprimárne vzdelávanie.</w:t>
            </w:r>
          </w:p>
          <w:p w14:paraId="79A01D83" w14:textId="711AD074" w:rsidR="004C11B2" w:rsidRPr="006A2BB5" w:rsidRDefault="001568F5" w:rsidP="001568F5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Triedy sú organizované tak, aby neodrážali sociálne, etnické ani zdravotné rozdiely.</w:t>
            </w:r>
          </w:p>
          <w:p w14:paraId="4B339ABE" w14:textId="6DFEFFD7" w:rsidR="001568F5" w:rsidRPr="001568F5" w:rsidRDefault="001568F5" w:rsidP="00156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k-SK"/>
              </w:rPr>
              <w:t xml:space="preserve"> 2. Podpora inkluzívneho prostredia</w:t>
            </w:r>
          </w:p>
          <w:p w14:paraId="15C44730" w14:textId="77777777" w:rsidR="001568F5" w:rsidRPr="001568F5" w:rsidRDefault="001568F5" w:rsidP="001568F5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Vytvárame prostredie, kde sa deti učia spolu, nie oddelene.</w:t>
            </w:r>
          </w:p>
          <w:p w14:paraId="25EBBFF3" w14:textId="77777777" w:rsidR="001568F5" w:rsidRPr="001568F5" w:rsidRDefault="001568F5" w:rsidP="001568F5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Učitelia používajú metódy, ktoré podporujú spoluprácu, empatiu a rešpekt k rozmanitosti.</w:t>
            </w:r>
          </w:p>
          <w:p w14:paraId="602F9A01" w14:textId="6AA9C161" w:rsidR="001568F5" w:rsidRPr="001568F5" w:rsidRDefault="001568F5" w:rsidP="00156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k-SK"/>
              </w:rPr>
              <w:t xml:space="preserve"> 3. Profesionálny rozvoj zamestnancov</w:t>
            </w:r>
          </w:p>
          <w:p w14:paraId="1D33F234" w14:textId="77777777" w:rsidR="001568F5" w:rsidRPr="001568F5" w:rsidRDefault="001568F5" w:rsidP="001568F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Pedagogický tím sa pravidelne vzdeláva v oblasti inklúzie, prevencie segregácie a práce s rôznorodými skupinami.</w:t>
            </w:r>
          </w:p>
          <w:p w14:paraId="6CDF868F" w14:textId="77777777" w:rsidR="001568F5" w:rsidRPr="001568F5" w:rsidRDefault="001568F5" w:rsidP="001568F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Škola spolupracuje s odborníkmi a inštitúciami na zvyšovaní kompetencií zamestnancov.</w:t>
            </w:r>
          </w:p>
          <w:p w14:paraId="563A1BB3" w14:textId="0D6CA432" w:rsidR="001568F5" w:rsidRPr="001568F5" w:rsidRDefault="001568F5" w:rsidP="00156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k-SK"/>
              </w:rPr>
              <w:t xml:space="preserve"> 4. Spolupráca s rodinami a komunitou</w:t>
            </w:r>
          </w:p>
          <w:p w14:paraId="0E4596B2" w14:textId="77777777" w:rsidR="001568F5" w:rsidRPr="001568F5" w:rsidRDefault="001568F5" w:rsidP="001568F5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Rodiny sú aktívnymi partnermi v procese vzdelávania a začleňovania.</w:t>
            </w:r>
          </w:p>
          <w:p w14:paraId="1EB2D706" w14:textId="77777777" w:rsidR="001568F5" w:rsidRPr="001568F5" w:rsidRDefault="001568F5" w:rsidP="001568F5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Škola komunikuje otvorene, citlivo a s dôrazom na dôveru a spoluprácu.</w:t>
            </w:r>
          </w:p>
          <w:p w14:paraId="4DEFC909" w14:textId="1BE3D29B" w:rsidR="001568F5" w:rsidRPr="001568F5" w:rsidRDefault="001568F5" w:rsidP="00156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k-SK"/>
              </w:rPr>
              <w:t xml:space="preserve"> 5. Monitorovanie a sebareflexia</w:t>
            </w:r>
          </w:p>
          <w:p w14:paraId="03003F88" w14:textId="77777777" w:rsidR="001568F5" w:rsidRPr="001568F5" w:rsidRDefault="001568F5" w:rsidP="001568F5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Škola pravidelne vyhodnocuje svoje postupy, identifikuje riziká segregácie a prijíma nápravné opatrenia.</w:t>
            </w:r>
          </w:p>
          <w:p w14:paraId="7CEFA752" w14:textId="77777777" w:rsidR="00E41689" w:rsidRDefault="001568F5" w:rsidP="00185739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Transparentnosť a zodpovednosť sú základom našej práce.</w:t>
            </w:r>
          </w:p>
          <w:p w14:paraId="0BBB4920" w14:textId="691FFDBB" w:rsidR="00185739" w:rsidRPr="00185739" w:rsidRDefault="00185739" w:rsidP="0018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</w:p>
        </w:tc>
      </w:tr>
      <w:tr w:rsidR="00185739" w:rsidRPr="006A2BB5" w14:paraId="24351F7F" w14:textId="77777777" w:rsidTr="00DF3318">
        <w:trPr>
          <w:trHeight w:val="17"/>
          <w:jc w:val="center"/>
        </w:trPr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44919" w14:textId="77777777" w:rsidR="00185739" w:rsidRPr="00983FFC" w:rsidRDefault="00185739" w:rsidP="00983FFC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0FC43A" w14:textId="77777777" w:rsidR="00185739" w:rsidRDefault="00185739">
      <w:r>
        <w:br w:type="page"/>
      </w:r>
    </w:p>
    <w:tbl>
      <w:tblPr>
        <w:tblStyle w:val="a"/>
        <w:tblW w:w="102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2835"/>
        <w:gridCol w:w="3827"/>
        <w:gridCol w:w="1276"/>
        <w:gridCol w:w="1056"/>
      </w:tblGrid>
      <w:tr w:rsidR="004C11B2" w:rsidRPr="006A2BB5" w14:paraId="0BBB4923" w14:textId="77777777" w:rsidTr="009045E5">
        <w:trPr>
          <w:trHeight w:val="580"/>
          <w:jc w:val="center"/>
        </w:trPr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22" w14:textId="10F2E389" w:rsidR="004C11B2" w:rsidRPr="00DF3318" w:rsidRDefault="001A6C04" w:rsidP="001A6C04">
            <w:pPr>
              <w:spacing w:before="240" w:after="2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III. Kroky na zlepšenie aktuálnej situácie</w:t>
            </w:r>
          </w:p>
        </w:tc>
      </w:tr>
      <w:tr w:rsidR="004C11B2" w:rsidRPr="006A2BB5" w14:paraId="0BBB4929" w14:textId="77777777" w:rsidTr="00983FFC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BB4924" w14:textId="77777777" w:rsidR="004C11B2" w:rsidRPr="006A2BB5" w:rsidRDefault="001A6C04" w:rsidP="001A6C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b/>
                <w:sz w:val="24"/>
                <w:szCs w:val="24"/>
              </w:rPr>
              <w:t>Oblasť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BB4925" w14:textId="77777777" w:rsidR="004C11B2" w:rsidRPr="006A2BB5" w:rsidRDefault="001A6C04" w:rsidP="001A6C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b/>
                <w:sz w:val="24"/>
                <w:szCs w:val="24"/>
              </w:rPr>
              <w:t>Opatrenie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BB4926" w14:textId="77777777" w:rsidR="004C11B2" w:rsidRPr="006A2BB5" w:rsidRDefault="001A6C04" w:rsidP="001A6C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b/>
                <w:sz w:val="24"/>
                <w:szCs w:val="24"/>
              </w:rPr>
              <w:t>Popis aktivít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BB4927" w14:textId="77777777" w:rsidR="004C11B2" w:rsidRPr="006A2BB5" w:rsidRDefault="001A6C04" w:rsidP="001A6C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b/>
                <w:sz w:val="24"/>
                <w:szCs w:val="24"/>
              </w:rPr>
              <w:t>Zodpovednosť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BB4928" w14:textId="77777777" w:rsidR="004C11B2" w:rsidRPr="006A2BB5" w:rsidRDefault="001A6C04" w:rsidP="001A6C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b/>
                <w:sz w:val="24"/>
                <w:szCs w:val="24"/>
              </w:rPr>
              <w:t>Termín</w:t>
            </w:r>
          </w:p>
        </w:tc>
      </w:tr>
      <w:tr w:rsidR="004C11B2" w:rsidRPr="006A2BB5" w14:paraId="0BBB492F" w14:textId="77777777" w:rsidTr="00983FFC">
        <w:trPr>
          <w:cantSplit/>
          <w:trHeight w:val="1134"/>
          <w:jc w:val="center"/>
        </w:trPr>
        <w:tc>
          <w:tcPr>
            <w:tcW w:w="126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2A" w14:textId="0F31B0EB" w:rsidR="004C11B2" w:rsidRPr="006A2BB5" w:rsidRDefault="00156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Spolu</w:t>
            </w:r>
            <w:r w:rsidR="001857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práca s rodičmi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B1C40" w14:textId="2761BB72" w:rsidR="00F60D47" w:rsidRPr="006A2BB5" w:rsidRDefault="00145AC7" w:rsidP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</w:t>
            </w:r>
            <w:r w:rsidR="00F60D47"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tvoren</w:t>
            </w:r>
            <w:r w:rsidRPr="006A2BB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á</w:t>
            </w:r>
            <w:r w:rsidR="00F60D47"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komunikáciu s rodičmi o hodnotách školy a význame inklúzie.</w:t>
            </w:r>
          </w:p>
          <w:p w14:paraId="1C37E803" w14:textId="77777777" w:rsidR="00145AC7" w:rsidRPr="001568F5" w:rsidRDefault="00145AC7" w:rsidP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32A76A10" w14:textId="0DECDB5D" w:rsidR="00F60D47" w:rsidRPr="006A2BB5" w:rsidRDefault="00F60D47" w:rsidP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Organizovať komunitné podujatia, kde sa stretávajú rodiny rôzneho pôvodu.</w:t>
            </w:r>
          </w:p>
          <w:p w14:paraId="691C3DF3" w14:textId="77777777" w:rsidR="00145AC7" w:rsidRPr="001568F5" w:rsidRDefault="00145AC7" w:rsidP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5B9CC519" w14:textId="72B384C5" w:rsidR="00F60D47" w:rsidRPr="006A2BB5" w:rsidRDefault="00F60D47" w:rsidP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Poskytovať podporu rodinám zo znevýhodneného prostredia (napr. cez komunitných pracovníkov).</w:t>
            </w:r>
          </w:p>
          <w:p w14:paraId="0BBB492B" w14:textId="77777777" w:rsidR="004C11B2" w:rsidRPr="006A2BB5" w:rsidRDefault="004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F812C" w14:textId="16E4349D" w:rsidR="00F60D47" w:rsidRPr="00F60D47" w:rsidRDefault="00983FFC" w:rsidP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-</w:t>
            </w:r>
            <w:r w:rsidR="00F60D47" w:rsidRPr="00F60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Zmiešané herné skupiny</w:t>
            </w:r>
            <w:r w:rsidR="00F60D47" w:rsidRPr="00F60D4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– deti z rôznych tried sa stretávajú pri spoločných aktivitách.</w:t>
            </w:r>
          </w:p>
          <w:p w14:paraId="128B1C2D" w14:textId="17A0050F" w:rsidR="00F60D47" w:rsidRPr="00F60D47" w:rsidRDefault="00983FFC" w:rsidP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-</w:t>
            </w:r>
            <w:r w:rsidR="00F60D47" w:rsidRPr="00F60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Multikultúrne dni</w:t>
            </w:r>
            <w:r w:rsidR="00F60D47" w:rsidRPr="00F60D4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– prezentácia rôznych kultúr, tradícií a jazykov.</w:t>
            </w:r>
          </w:p>
          <w:p w14:paraId="7DC49DBF" w14:textId="09B95D77" w:rsidR="00F60D47" w:rsidRPr="00F60D47" w:rsidRDefault="00983FFC" w:rsidP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-</w:t>
            </w:r>
            <w:r w:rsidR="00F60D47" w:rsidRPr="00F60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Rodičovské kaviarne</w:t>
            </w:r>
            <w:r w:rsidR="00F60D47" w:rsidRPr="00F60D4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– neformálne stretnutia rodičov s pedagógmi.</w:t>
            </w:r>
          </w:p>
          <w:p w14:paraId="7AE49973" w14:textId="090AC4AD" w:rsidR="00F60D47" w:rsidRPr="006A2BB5" w:rsidRDefault="00983FFC" w:rsidP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-</w:t>
            </w:r>
            <w:r w:rsidR="00F60D47" w:rsidRPr="00F60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Inkluzívne rozprávky a knihy</w:t>
            </w:r>
            <w:r w:rsidR="00F60D47" w:rsidRPr="00F60D4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– výber literatúry, ktorá podporuje rozmanitosť.</w:t>
            </w:r>
          </w:p>
          <w:p w14:paraId="0BBB492C" w14:textId="2CB91358" w:rsidR="0026297B" w:rsidRPr="006A2BB5" w:rsidRDefault="005F4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Ďalšie spoločné aktivity tematicky počas roka, podnecujúce spoluprácu ako: </w:t>
            </w:r>
            <w:r w:rsidR="00F60D47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tvorivé dielne, Deň otvorených dverí, </w:t>
            </w: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oslava sviatkov: </w:t>
            </w:r>
            <w:r w:rsidR="00F60D47" w:rsidRPr="006A2BB5">
              <w:rPr>
                <w:rFonts w:ascii="Times New Roman" w:hAnsi="Times New Roman" w:cs="Times New Roman"/>
                <w:sz w:val="24"/>
                <w:szCs w:val="24"/>
              </w:rPr>
              <w:t>Deň rodiny...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2D" w14:textId="59170C53" w:rsidR="004C11B2" w:rsidRPr="006A2BB5" w:rsidRDefault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Riaditeľka MŠ, pedagogický kolektív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14:paraId="0BBB492E" w14:textId="0FA9003E" w:rsidR="004C11B2" w:rsidRPr="006A2BB5" w:rsidRDefault="00F60D47" w:rsidP="00904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Priebežne počas roka</w:t>
            </w:r>
          </w:p>
        </w:tc>
      </w:tr>
      <w:tr w:rsidR="004C11B2" w:rsidRPr="006A2BB5" w14:paraId="0BBB4935" w14:textId="77777777" w:rsidTr="00983FFC">
        <w:trPr>
          <w:cantSplit/>
          <w:trHeight w:val="1134"/>
          <w:jc w:val="center"/>
        </w:trPr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30" w14:textId="313CAB25" w:rsidR="004C11B2" w:rsidRPr="006A2BB5" w:rsidRDefault="00156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Profesijný rozvoj PZ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D7EFB" w14:textId="453D2DF6" w:rsidR="009045E5" w:rsidRPr="006A2BB5" w:rsidRDefault="009045E5" w:rsidP="005F4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4C27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Zvýšiť odborné kompetencie PZ v oblasti inklúzie vzdelávaním, </w:t>
            </w:r>
            <w:proofErr w:type="spellStart"/>
            <w:r w:rsidR="005F4C27" w:rsidRPr="006A2BB5">
              <w:rPr>
                <w:rFonts w:ascii="Times New Roman" w:hAnsi="Times New Roman" w:cs="Times New Roman"/>
                <w:sz w:val="24"/>
                <w:szCs w:val="24"/>
              </w:rPr>
              <w:t>webinármi</w:t>
            </w:r>
            <w:proofErr w:type="spellEnd"/>
            <w:r w:rsidR="005F4C27" w:rsidRPr="006A2BB5">
              <w:rPr>
                <w:rFonts w:ascii="Times New Roman" w:hAnsi="Times New Roman" w:cs="Times New Roman"/>
                <w:sz w:val="24"/>
                <w:szCs w:val="24"/>
              </w:rPr>
              <w:t>, samoštúdiom.</w:t>
            </w:r>
          </w:p>
          <w:p w14:paraId="0BBB4931" w14:textId="5EAF8992" w:rsidR="004C11B2" w:rsidRPr="006A2BB5" w:rsidRDefault="005F4C27" w:rsidP="005F4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5E5" w:rsidRPr="006A2B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Zaradiť dané vzdelávania do Plánu profesijného rozvoja PZ.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252A" w14:textId="193ADFB4" w:rsidR="00F60D47" w:rsidRPr="001568F5" w:rsidRDefault="00F60D47" w:rsidP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Vytv</w:t>
            </w:r>
            <w:r w:rsidR="00145AC7" w:rsidRPr="006A2BB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árať </w:t>
            </w:r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priestor na reflexiu, výmenu skúseností a </w:t>
            </w:r>
            <w:proofErr w:type="spellStart"/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mentoring</w:t>
            </w:r>
            <w:proofErr w:type="spellEnd"/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medzi pedagógmi.</w:t>
            </w:r>
          </w:p>
          <w:p w14:paraId="60B79E3B" w14:textId="77777777" w:rsidR="00145AC7" w:rsidRPr="006A2BB5" w:rsidRDefault="00145AC7" w:rsidP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0A518FCE" w14:textId="316712D5" w:rsidR="00F60D47" w:rsidRPr="006A2BB5" w:rsidRDefault="00F60D47" w:rsidP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Zapájať odborníkov</w:t>
            </w:r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(psychológov, špeciál </w:t>
            </w:r>
            <w:r w:rsidR="009045E5" w:rsidRPr="006A2BB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pedagógov, mediátorov</w:t>
            </w:r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) do tímovej práce.</w:t>
            </w:r>
          </w:p>
          <w:p w14:paraId="2E406257" w14:textId="77777777" w:rsidR="00145AC7" w:rsidRPr="001568F5" w:rsidRDefault="00145AC7" w:rsidP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0BBB4932" w14:textId="3063149B" w:rsidR="004C11B2" w:rsidRPr="006A2BB5" w:rsidRDefault="005F4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Zúčastňovať sa</w:t>
            </w:r>
            <w:r w:rsidR="00145AC7" w:rsidRPr="006A2BB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156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školen</w:t>
            </w:r>
            <w:r w:rsidRPr="00DF33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í</w:t>
            </w:r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o inklúzii, prevencii segregácie, kultúrnej citlivosti a práci s rôznorodými skupinami.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33" w14:textId="5660C29E" w:rsidR="004C11B2" w:rsidRPr="006A2BB5" w:rsidRDefault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Riaditeľka MŠ, pedagogický kolektív</w:t>
            </w:r>
          </w:p>
        </w:tc>
        <w:tc>
          <w:tcPr>
            <w:tcW w:w="1056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14:paraId="0BBB4934" w14:textId="2AB84A01" w:rsidR="004C11B2" w:rsidRPr="006A2BB5" w:rsidRDefault="00F60D47" w:rsidP="00904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Priebežne počas roka</w:t>
            </w:r>
          </w:p>
        </w:tc>
      </w:tr>
      <w:tr w:rsidR="004C11B2" w:rsidRPr="006A2BB5" w14:paraId="0BBB493B" w14:textId="77777777" w:rsidTr="00983FFC">
        <w:trPr>
          <w:cantSplit/>
          <w:trHeight w:val="1134"/>
          <w:jc w:val="center"/>
        </w:trPr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36" w14:textId="005CE1BF" w:rsidR="004C11B2" w:rsidRPr="006A2BB5" w:rsidRDefault="00156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Výchovno</w:t>
            </w:r>
            <w:proofErr w:type="spellEnd"/>
            <w:r w:rsidR="00145AC7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vzdelávacia oblasť (zameranie na dieťa)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6B146" w14:textId="77777777" w:rsidR="009045E5" w:rsidRPr="006A2BB5" w:rsidRDefault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Analýza klímy v triedach. </w:t>
            </w:r>
          </w:p>
          <w:p w14:paraId="6F94E719" w14:textId="77777777" w:rsidR="009045E5" w:rsidRPr="006A2BB5" w:rsidRDefault="00904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3482" w14:textId="77777777" w:rsidR="009045E5" w:rsidRPr="006A2BB5" w:rsidRDefault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Implementácia inkluzívnych princípov do VVČ. </w:t>
            </w:r>
          </w:p>
          <w:p w14:paraId="29E84177" w14:textId="77777777" w:rsidR="009045E5" w:rsidRPr="006A2BB5" w:rsidRDefault="00904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60B3" w14:textId="77777777" w:rsidR="009045E5" w:rsidRPr="006A2BB5" w:rsidRDefault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Zadelenie detí do tried podľa ich individuálnych potrieb. </w:t>
            </w:r>
          </w:p>
          <w:p w14:paraId="186DAAD2" w14:textId="77777777" w:rsidR="009045E5" w:rsidRPr="006A2BB5" w:rsidRDefault="00904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F97B3" w14:textId="77777777" w:rsidR="009045E5" w:rsidRPr="006A2BB5" w:rsidRDefault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Diagnostika. </w:t>
            </w:r>
          </w:p>
          <w:p w14:paraId="735E8F19" w14:textId="77777777" w:rsidR="009045E5" w:rsidRPr="006A2BB5" w:rsidRDefault="00904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B4937" w14:textId="2ABB6D58" w:rsidR="004C11B2" w:rsidRPr="006A2BB5" w:rsidRDefault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Podpora prosociálnych aktivít.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527B" w14:textId="4821112C" w:rsidR="00145AC7" w:rsidRPr="006A2BB5" w:rsidRDefault="00145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0D47" w:rsidRPr="00DF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Projekty, aktivity</w:t>
            </w:r>
            <w:r w:rsidR="00F60D47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a preventívne programy zamerané na podporu inklúzie a diverzity.</w:t>
            </w: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1050FA" w14:textId="77777777" w:rsidR="00145AC7" w:rsidRPr="006A2BB5" w:rsidRDefault="00145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0D47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Zmena v prístupe zaraďovania do tried (podľa </w:t>
            </w:r>
            <w:r w:rsidR="00F60D47" w:rsidRPr="00DF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individuálnych potrieb</w:t>
            </w:r>
            <w:r w:rsidR="00F60D47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detí a tak, aby triedy mali vyvážené a rozmanité zloženie ).</w:t>
            </w: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0B347B" w14:textId="77777777" w:rsidR="009045E5" w:rsidRPr="006A2BB5" w:rsidRDefault="00145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0D47" w:rsidRPr="00DF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Využívanie relaxačn</w:t>
            </w:r>
            <w:r w:rsidRPr="00DF3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ých</w:t>
            </w:r>
            <w:r w:rsidR="00F60D47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5E5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techník </w:t>
            </w:r>
            <w:r w:rsidR="00F60D47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na stimuláciu, oddych a individuálnu prácu s deťmi. </w:t>
            </w:r>
          </w:p>
          <w:p w14:paraId="0BBB4938" w14:textId="39E9263B" w:rsidR="004C11B2" w:rsidRPr="006A2BB5" w:rsidRDefault="00904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0D47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Ranné kruhy, </w:t>
            </w:r>
            <w:proofErr w:type="spellStart"/>
            <w:r w:rsidR="00F60D47" w:rsidRPr="006A2BB5">
              <w:rPr>
                <w:rFonts w:ascii="Times New Roman" w:hAnsi="Times New Roman" w:cs="Times New Roman"/>
                <w:sz w:val="24"/>
                <w:szCs w:val="24"/>
              </w:rPr>
              <w:t>rolové</w:t>
            </w:r>
            <w:proofErr w:type="spellEnd"/>
            <w:r w:rsidR="00F60D47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hry, modelové situácie.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39" w14:textId="5F890FD7" w:rsidR="004C11B2" w:rsidRPr="006A2BB5" w:rsidRDefault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Riaditeľka MŠ, pedagogický kolektív</w:t>
            </w:r>
          </w:p>
        </w:tc>
        <w:tc>
          <w:tcPr>
            <w:tcW w:w="1056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14:paraId="0BBB493A" w14:textId="585530B2" w:rsidR="004C11B2" w:rsidRPr="006A2BB5" w:rsidRDefault="00F60D47" w:rsidP="00904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Priebežne počas roka</w:t>
            </w:r>
          </w:p>
        </w:tc>
      </w:tr>
      <w:tr w:rsidR="004C11B2" w:rsidRPr="006A2BB5" w14:paraId="0BBB4941" w14:textId="77777777" w:rsidTr="00983FFC">
        <w:trPr>
          <w:cantSplit/>
          <w:trHeight w:val="1134"/>
          <w:jc w:val="center"/>
        </w:trPr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3C" w14:textId="68491578" w:rsidR="004C11B2" w:rsidRPr="006A2BB5" w:rsidRDefault="00156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Monitoring, hodnotenie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3AFD" w14:textId="1F15C758" w:rsidR="001568F5" w:rsidRPr="001568F5" w:rsidRDefault="001568F5" w:rsidP="00156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Vytvoriť interný mechanizmus na sledovanie dodržiavania štandardov </w:t>
            </w:r>
            <w:proofErr w:type="spellStart"/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desegregácie</w:t>
            </w:r>
            <w:proofErr w:type="spellEnd"/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</w:t>
            </w:r>
          </w:p>
          <w:p w14:paraId="0BBB493D" w14:textId="77777777" w:rsidR="004C11B2" w:rsidRPr="006A2BB5" w:rsidRDefault="004C11B2" w:rsidP="00156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69C61" w14:textId="19A36727" w:rsidR="001568F5" w:rsidRPr="001568F5" w:rsidRDefault="001568F5" w:rsidP="00156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Pravidelne </w:t>
            </w:r>
            <w:r w:rsidRPr="00156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vyhodnocovať pokrok</w:t>
            </w:r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 id</w:t>
            </w:r>
            <w:r w:rsidRPr="00156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 xml:space="preserve">entifikovať </w:t>
            </w:r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problémy a prijímať nápravné opatrenia.</w:t>
            </w:r>
          </w:p>
          <w:p w14:paraId="3FA76817" w14:textId="77777777" w:rsidR="009045E5" w:rsidRPr="006A2BB5" w:rsidRDefault="00904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0BBB493E" w14:textId="3858BF15" w:rsidR="004C11B2" w:rsidRPr="006A2BB5" w:rsidRDefault="00156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Zverejňovať výsledky a plány – </w:t>
            </w:r>
            <w:r w:rsidRPr="001568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budovať dôveru</w:t>
            </w:r>
            <w:r w:rsidRPr="001568F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 zodpovednosť voči verejnosti.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3F" w14:textId="4E59AC9F" w:rsidR="004C11B2" w:rsidRPr="006A2BB5" w:rsidRDefault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Riaditeľka MŠ, pedagogický kolektív</w:t>
            </w:r>
          </w:p>
        </w:tc>
        <w:tc>
          <w:tcPr>
            <w:tcW w:w="1056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14:paraId="2915B3BF" w14:textId="77777777" w:rsidR="004C11B2" w:rsidRPr="006A2BB5" w:rsidRDefault="00F60D47" w:rsidP="00904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Priebežne počas roka,</w:t>
            </w:r>
          </w:p>
          <w:p w14:paraId="0BBB4940" w14:textId="0DEA9840" w:rsidR="00F60D47" w:rsidRPr="006A2BB5" w:rsidRDefault="00F60D47" w:rsidP="00904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záverečné hodnotenie na konci školského roka</w:t>
            </w:r>
          </w:p>
        </w:tc>
      </w:tr>
      <w:tr w:rsidR="004C11B2" w:rsidRPr="006A2BB5" w14:paraId="0BBB4947" w14:textId="77777777" w:rsidTr="00983FFC">
        <w:trPr>
          <w:cantSplit/>
          <w:trHeight w:val="1134"/>
          <w:jc w:val="center"/>
        </w:trPr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42" w14:textId="7FF0CF4F" w:rsidR="004C11B2" w:rsidRPr="006A2BB5" w:rsidRDefault="00156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Prijím</w:t>
            </w:r>
            <w:r w:rsidR="009045E5" w:rsidRPr="006A2BB5">
              <w:rPr>
                <w:rFonts w:ascii="Times New Roman" w:hAnsi="Times New Roman" w:cs="Times New Roman"/>
                <w:sz w:val="24"/>
                <w:szCs w:val="24"/>
              </w:rPr>
              <w:t>acie</w:t>
            </w: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5E5" w:rsidRPr="006A2BB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onanie</w:t>
            </w:r>
            <w:r w:rsidR="009045E5"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 – zápis detí do MŠ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3BED" w14:textId="77777777" w:rsidR="004C11B2" w:rsidRPr="006A2BB5" w:rsidRDefault="005F4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Transparentné, podmienky prijímania detí do materskej školy</w:t>
            </w:r>
          </w:p>
          <w:p w14:paraId="02451DD3" w14:textId="77777777" w:rsidR="00856A9C" w:rsidRPr="006A2BB5" w:rsidRDefault="0085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5D06A" w14:textId="77777777" w:rsidR="00856A9C" w:rsidRPr="006A2BB5" w:rsidRDefault="00856A9C" w:rsidP="0085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 xml:space="preserve">Zabezpečiť informovanosť rodičov o zápise a jeho podmienkach </w:t>
            </w:r>
          </w:p>
          <w:p w14:paraId="0BBB4943" w14:textId="394BB5E3" w:rsidR="00856A9C" w:rsidRPr="006A2BB5" w:rsidRDefault="0085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AECF9" w14:textId="661233FC" w:rsidR="00856A9C" w:rsidRPr="006A2BB5" w:rsidRDefault="009045E5" w:rsidP="0085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Použitie</w:t>
            </w:r>
            <w:r w:rsidR="00856A9C" w:rsidRPr="006A2BB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856A9C" w:rsidRPr="006A2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leták</w:t>
            </w:r>
            <w:r w:rsidRPr="006A2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ov</w:t>
            </w:r>
            <w:r w:rsidR="00856A9C" w:rsidRPr="006A2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, plagát</w:t>
            </w:r>
            <w:r w:rsidRPr="006A2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ov</w:t>
            </w:r>
            <w:r w:rsidR="00856A9C" w:rsidRPr="006A2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 xml:space="preserve"> a webov</w:t>
            </w:r>
            <w:r w:rsidRPr="006A2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ých</w:t>
            </w:r>
            <w:r w:rsidR="00856A9C" w:rsidRPr="006A2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 xml:space="preserve"> oznámen</w:t>
            </w:r>
            <w:r w:rsidRPr="006A2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í</w:t>
            </w:r>
            <w:r w:rsidR="00856A9C" w:rsidRPr="006A2BB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v jazykoch, ktoré sa v komunite najčastejšie používajú (napr. rómsky jazyk, maďarčina, ukrajinčina).</w:t>
            </w:r>
          </w:p>
          <w:p w14:paraId="6B5F1A5F" w14:textId="77777777" w:rsidR="009045E5" w:rsidRPr="006A2BB5" w:rsidRDefault="009045E5" w:rsidP="0085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7361E552" w14:textId="6E9B4410" w:rsidR="00856A9C" w:rsidRPr="00856A9C" w:rsidRDefault="00856A9C" w:rsidP="0085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856A9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Využit</w:t>
            </w:r>
            <w:r w:rsidR="009045E5" w:rsidRPr="006A2BB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</w:t>
            </w:r>
            <w:r w:rsidRPr="00856A9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e </w:t>
            </w:r>
            <w:r w:rsidRPr="00856A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vizuáln</w:t>
            </w:r>
            <w:r w:rsidR="009045E5" w:rsidRPr="006A2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ych</w:t>
            </w:r>
            <w:r w:rsidRPr="00856A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 xml:space="preserve"> prvk</w:t>
            </w:r>
            <w:r w:rsidR="009045E5" w:rsidRPr="006A2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ov</w:t>
            </w:r>
            <w:r w:rsidRPr="00856A9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– piktogramy, fotografie, jednoduché grafiky – ktoré pomáhajú porozumieť aj rodičom s nízkou gramotnosťou.</w:t>
            </w:r>
          </w:p>
          <w:p w14:paraId="12804F7E" w14:textId="0DA764F7" w:rsidR="005F4C27" w:rsidRPr="006A2BB5" w:rsidRDefault="005F4C27" w:rsidP="005F4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76580" w14:textId="6F3F752C" w:rsidR="005F4C27" w:rsidRPr="006A2BB5" w:rsidRDefault="00856A9C" w:rsidP="005F4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6A2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Poskytnúť</w:t>
            </w:r>
            <w:r w:rsidR="005F4C27" w:rsidRPr="006A2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 xml:space="preserve"> podporu</w:t>
            </w:r>
            <w:r w:rsidRPr="006A2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:</w:t>
            </w:r>
          </w:p>
          <w:p w14:paraId="0BBB4944" w14:textId="05642293" w:rsidR="004C11B2" w:rsidRPr="006A2BB5" w:rsidRDefault="005F4C27" w:rsidP="00904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osobnú asistenciu pri vypĺňaní </w:t>
            </w:r>
            <w:r w:rsidR="009045E5" w:rsidRPr="006A2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Umožni</w:t>
            </w:r>
            <w:r w:rsidR="009045E5" w:rsidRPr="006A2BB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ť</w:t>
            </w:r>
            <w:r w:rsidRPr="005F4C2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5F4C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predbežné konzultácie</w:t>
            </w:r>
            <w:r w:rsidRPr="005F4C2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– rodičia si môžu prísť </w:t>
            </w:r>
            <w:proofErr w:type="spellStart"/>
            <w:r w:rsidRPr="005F4C2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pozrieť</w:t>
            </w:r>
            <w:r w:rsidR="009045E5" w:rsidRPr="006A2BB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materskú</w:t>
            </w:r>
            <w:proofErr w:type="spellEnd"/>
            <w:r w:rsidR="009045E5" w:rsidRPr="006A2BB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školu</w:t>
            </w:r>
            <w:r w:rsidRPr="005F4C2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 porozprávať sa s pedagógmi, získať dôveru</w:t>
            </w:r>
            <w:r w:rsidR="009045E5" w:rsidRPr="006A2BB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45" w14:textId="2043715D" w:rsidR="004C11B2" w:rsidRPr="006A2BB5" w:rsidRDefault="00F60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  <w:tc>
          <w:tcPr>
            <w:tcW w:w="1056" w:type="dxa"/>
            <w:tcMar>
              <w:top w:w="100" w:type="dxa"/>
              <w:left w:w="100" w:type="dxa"/>
              <w:bottom w:w="100" w:type="dxa"/>
              <w:right w:w="100" w:type="dxa"/>
            </w:tcMar>
            <w:textDirection w:val="tbRl"/>
          </w:tcPr>
          <w:p w14:paraId="0BBB4946" w14:textId="7A3B92CB" w:rsidR="004C11B2" w:rsidRPr="006A2BB5" w:rsidRDefault="00856A9C" w:rsidP="00904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5">
              <w:rPr>
                <w:rFonts w:ascii="Times New Roman" w:hAnsi="Times New Roman" w:cs="Times New Roman"/>
                <w:sz w:val="24"/>
                <w:szCs w:val="24"/>
              </w:rPr>
              <w:t>Apríl, máj 2025</w:t>
            </w:r>
          </w:p>
        </w:tc>
      </w:tr>
      <w:tr w:rsidR="004C11B2" w:rsidRPr="006A2BB5" w14:paraId="0BBB4950" w14:textId="77777777">
        <w:trPr>
          <w:trHeight w:val="420"/>
          <w:jc w:val="center"/>
        </w:trPr>
        <w:tc>
          <w:tcPr>
            <w:tcW w:w="1026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4F" w14:textId="1A677762" w:rsidR="004C11B2" w:rsidRPr="00DF3318" w:rsidRDefault="001A6C04" w:rsidP="00983FFC">
            <w:pPr>
              <w:spacing w:before="240" w:after="2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F331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IV. Podpora a spolupráca</w:t>
            </w:r>
          </w:p>
        </w:tc>
      </w:tr>
      <w:tr w:rsidR="004C11B2" w:rsidRPr="006A2BB5" w14:paraId="0BBB4952" w14:textId="77777777" w:rsidTr="0026297B">
        <w:trPr>
          <w:trHeight w:val="1398"/>
          <w:jc w:val="center"/>
        </w:trPr>
        <w:tc>
          <w:tcPr>
            <w:tcW w:w="1026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191D" w14:textId="77777777" w:rsidR="00E41689" w:rsidRPr="00E41689" w:rsidRDefault="00E41689" w:rsidP="00E4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Partneri na podporu </w:t>
            </w:r>
            <w:proofErr w:type="spellStart"/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desegregácie</w:t>
            </w:r>
            <w:proofErr w:type="spellEnd"/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 v materskej škole</w:t>
            </w:r>
          </w:p>
          <w:p w14:paraId="68794B7E" w14:textId="6EBB1AD9" w:rsidR="00E41689" w:rsidRPr="00E41689" w:rsidRDefault="00E41689" w:rsidP="00E4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1. Zriaďovateľ školy (obec</w:t>
            </w:r>
            <w:r w:rsidRPr="00983FF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 Dolná Streda</w:t>
            </w: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)</w:t>
            </w:r>
          </w:p>
          <w:p w14:paraId="10521870" w14:textId="77777777" w:rsidR="00E41689" w:rsidRPr="00E41689" w:rsidRDefault="00E41689" w:rsidP="00E4168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Zabezpečuje podmienky pre rovný prístup ku vzdelávaniu.</w:t>
            </w:r>
          </w:p>
          <w:p w14:paraId="3880373C" w14:textId="77777777" w:rsidR="00E41689" w:rsidRPr="00E41689" w:rsidRDefault="00E41689" w:rsidP="00E4168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Môže podporiť inkluzívne projekty, školenia a personálne posilnenie.</w:t>
            </w:r>
          </w:p>
          <w:p w14:paraId="29D3DBA1" w14:textId="77777777" w:rsidR="00E41689" w:rsidRPr="00E41689" w:rsidRDefault="00E41689" w:rsidP="00E4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2. Štátne inštitúcie</w:t>
            </w:r>
          </w:p>
          <w:p w14:paraId="3F9D795E" w14:textId="77777777" w:rsidR="00E41689" w:rsidRPr="00E41689" w:rsidRDefault="00E41689" w:rsidP="00E4168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Ministerstvo školstva, vedy, výskumu a športu SR – tvorba metodík, financovanie inkluzívnych opatrení.</w:t>
            </w:r>
          </w:p>
          <w:p w14:paraId="1745E8BD" w14:textId="77777777" w:rsidR="00E41689" w:rsidRPr="00E41689" w:rsidRDefault="00E41689" w:rsidP="00E4168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Štátna školská inšpekcia – dohľad nad dodržiavaním zákazu segregácie.</w:t>
            </w:r>
          </w:p>
          <w:p w14:paraId="6FFE491D" w14:textId="77777777" w:rsidR="00E41689" w:rsidRPr="00E41689" w:rsidRDefault="00E41689" w:rsidP="00E4168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Výskumný ústav detskej psychológie a patopsychológie (</w:t>
            </w:r>
            <w:proofErr w:type="spellStart"/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VÚDPaP</w:t>
            </w:r>
            <w:proofErr w:type="spellEnd"/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) – odborná podpora, metodické materiály.</w:t>
            </w:r>
          </w:p>
          <w:p w14:paraId="0947CF0E" w14:textId="77777777" w:rsidR="00E41689" w:rsidRPr="00E41689" w:rsidRDefault="00E41689" w:rsidP="00E4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3. Centrá pedagogicko-psychologického poradenstva a prevencie (</w:t>
            </w:r>
            <w:proofErr w:type="spellStart"/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CPPPaP</w:t>
            </w:r>
            <w:proofErr w:type="spellEnd"/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)</w:t>
            </w:r>
          </w:p>
          <w:p w14:paraId="22DF06C2" w14:textId="77777777" w:rsidR="00E41689" w:rsidRPr="00E41689" w:rsidRDefault="00E41689" w:rsidP="00E4168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Diagnostika, intervencia, poradenstvo pre deti, rodičov a pedagógov.</w:t>
            </w:r>
          </w:p>
          <w:p w14:paraId="6112FC91" w14:textId="77777777" w:rsidR="00E41689" w:rsidRPr="00E41689" w:rsidRDefault="00E41689" w:rsidP="00E4168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Pomoc pri začleňovaní detí so špeciálnymi potrebami.</w:t>
            </w:r>
          </w:p>
          <w:p w14:paraId="5C7ECCE0" w14:textId="496EA6FF" w:rsidR="00E41689" w:rsidRPr="00E41689" w:rsidRDefault="00E41689" w:rsidP="00860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4. Neziskové organizácie a občianske združenia </w:t>
            </w:r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- </w:t>
            </w: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poskytujú školenia, </w:t>
            </w:r>
            <w:proofErr w:type="spellStart"/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mentoring</w:t>
            </w:r>
            <w:proofErr w:type="spellEnd"/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, komunitné programy.</w:t>
            </w:r>
          </w:p>
          <w:p w14:paraId="0786A6B0" w14:textId="77777777" w:rsidR="00E41689" w:rsidRPr="00E41689" w:rsidRDefault="00E41689" w:rsidP="00E4168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Pomáhajú pri práci s marginalizovanými skupinami, najmä rómskymi komunitami.</w:t>
            </w:r>
          </w:p>
          <w:p w14:paraId="53B56456" w14:textId="77777777" w:rsidR="00E41689" w:rsidRPr="00E41689" w:rsidRDefault="00E41689" w:rsidP="00E4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5. Akademické a výskumné inštitúcie</w:t>
            </w:r>
          </w:p>
          <w:p w14:paraId="70D70C22" w14:textId="77777777" w:rsidR="00E41689" w:rsidRPr="00E41689" w:rsidRDefault="00E41689" w:rsidP="00E41689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Pedagogické fakulty, výskumné centrá – odborné konzultácie, výskum, inovácie v oblasti inklúzie.</w:t>
            </w:r>
          </w:p>
          <w:p w14:paraId="04F96CD7" w14:textId="77777777" w:rsidR="00E41689" w:rsidRPr="00E41689" w:rsidRDefault="00E41689" w:rsidP="00E41689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Spolupráca na pilotných projektoch a výmene dobrej praxe.</w:t>
            </w:r>
          </w:p>
          <w:p w14:paraId="465B4BA1" w14:textId="71D2BF76" w:rsidR="00E41689" w:rsidRPr="00E41689" w:rsidRDefault="00E41689" w:rsidP="00860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6. Rodičia a rodinní príslušníci</w:t>
            </w:r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 ako k</w:t>
            </w: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ľúčoví partneri pri budovaní inkluzívneho prostredia.</w:t>
            </w:r>
          </w:p>
          <w:p w14:paraId="37712DA4" w14:textId="77777777" w:rsidR="00E41689" w:rsidRPr="00E41689" w:rsidRDefault="00E41689" w:rsidP="00E41689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Ich zapojenie do aktivít školy znižuje bariéry a podporuje spolužitie.</w:t>
            </w:r>
          </w:p>
          <w:p w14:paraId="0BF0B15E" w14:textId="77777777" w:rsidR="00E41689" w:rsidRPr="00E41689" w:rsidRDefault="00E41689" w:rsidP="00E4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7. Komunitní pracovníci a terénni sociálni pracovníci</w:t>
            </w:r>
          </w:p>
          <w:p w14:paraId="2BD10CE3" w14:textId="77777777" w:rsidR="00E41689" w:rsidRPr="00E41689" w:rsidRDefault="00E41689" w:rsidP="00E4168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Pomáhajú prepájať školu s rodinami v znevýhodnených podmienkach.</w:t>
            </w:r>
          </w:p>
          <w:p w14:paraId="0DE81A9D" w14:textId="77777777" w:rsidR="00E41689" w:rsidRPr="00E41689" w:rsidRDefault="00E41689" w:rsidP="00E4168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lastRenderedPageBreak/>
              <w:t>Podpora pri komunikácii, dochádzke a začleňovaní detí.</w:t>
            </w:r>
          </w:p>
          <w:p w14:paraId="040EF25F" w14:textId="4ACF0BE5" w:rsidR="00E41689" w:rsidRPr="00E41689" w:rsidRDefault="00E41689" w:rsidP="00860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8. Mediátori a </w:t>
            </w:r>
            <w:proofErr w:type="spellStart"/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facilitátori</w:t>
            </w:r>
            <w:proofErr w:type="spellEnd"/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 inklúzie</w:t>
            </w:r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 - o</w:t>
            </w: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dborníci na riešenie konfliktov, kultúrne rozdiely a</w:t>
            </w:r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 </w:t>
            </w: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podporu</w:t>
            </w:r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.</w:t>
            </w:r>
          </w:p>
          <w:p w14:paraId="0BBB4951" w14:textId="6A27F978" w:rsidR="004C11B2" w:rsidRPr="00983FFC" w:rsidRDefault="00E41689" w:rsidP="00983FFC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E41689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Môžu byť súčasťou školských tímov alebo externých projektov.</w:t>
            </w:r>
          </w:p>
        </w:tc>
      </w:tr>
      <w:tr w:rsidR="00856A9C" w:rsidRPr="006A2BB5" w14:paraId="565878E7" w14:textId="77777777" w:rsidTr="00145AC7">
        <w:trPr>
          <w:trHeight w:val="404"/>
          <w:jc w:val="center"/>
        </w:trPr>
        <w:tc>
          <w:tcPr>
            <w:tcW w:w="10260" w:type="dxa"/>
            <w:gridSpan w:val="5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DDB07" w14:textId="14A331B2" w:rsidR="00856A9C" w:rsidRPr="00DF3318" w:rsidRDefault="00856A9C" w:rsidP="00E4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k-SK"/>
              </w:rPr>
            </w:pPr>
            <w:r w:rsidRPr="00DF33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V. Očakávané výsledky - menovatele úspešnosti</w:t>
            </w:r>
          </w:p>
        </w:tc>
      </w:tr>
      <w:tr w:rsidR="00856A9C" w:rsidRPr="006A2BB5" w14:paraId="06515A8E" w14:textId="77777777" w:rsidTr="0026297B">
        <w:trPr>
          <w:trHeight w:val="1398"/>
          <w:jc w:val="center"/>
        </w:trPr>
        <w:tc>
          <w:tcPr>
            <w:tcW w:w="1026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6299A" w14:textId="77777777" w:rsidR="00856A9C" w:rsidRPr="00856A9C" w:rsidRDefault="00856A9C" w:rsidP="0085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</w:p>
          <w:p w14:paraId="2B5DEAFF" w14:textId="4A883D56" w:rsidR="00856A9C" w:rsidRPr="00856A9C" w:rsidRDefault="00856A9C" w:rsidP="00856A9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Zvýšená diverzita v</w:t>
            </w:r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 </w:t>
            </w: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triedach</w:t>
            </w:r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.</w:t>
            </w: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 Deti z rôznych sociálnych, etnických či jazykových skupín sú rovnomerne rozdelené do tried.</w:t>
            </w:r>
          </w:p>
          <w:p w14:paraId="4D0D01EB" w14:textId="67A5EFBF" w:rsidR="00856A9C" w:rsidRPr="00856A9C" w:rsidRDefault="00856A9C" w:rsidP="00856A9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Zlepšená školská pripravenosť detí zo znevýhodneného prostredia</w:t>
            </w:r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.</w:t>
            </w: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 Deti dosahujú lepšie výsledky v oblasti jazykových, sociálnych a kognitívnych zručností.</w:t>
            </w:r>
          </w:p>
          <w:p w14:paraId="070F6094" w14:textId="76E999CE" w:rsidR="00856A9C" w:rsidRPr="00856A9C" w:rsidRDefault="00856A9C" w:rsidP="00CD3F3F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Zníženie predsudkov a</w:t>
            </w:r>
            <w:r w:rsidR="00CD3F3F" w:rsidRPr="00983FF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 </w:t>
            </w: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stereotypov</w:t>
            </w:r>
            <w:r w:rsidR="00CD3F3F" w:rsidRPr="00983FF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.</w:t>
            </w:r>
            <w:r w:rsidR="00AB70D8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 </w:t>
            </w: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Deti aj rodičia si vytvárajú pozitívnejší postoj k rôznorodosti a inklúzii.</w:t>
            </w:r>
          </w:p>
          <w:p w14:paraId="73F8B6D3" w14:textId="40EE8C2B" w:rsidR="00856A9C" w:rsidRPr="00856A9C" w:rsidRDefault="00856A9C" w:rsidP="00856A9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Vyššia miera zapojenia rodičov Rodičia zo všetkých skupín sa aktívne zapájajú do života školy</w:t>
            </w:r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,</w:t>
            </w: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 komunikujú, navštevujú podujatia, spolupracujú.</w:t>
            </w:r>
          </w:p>
          <w:p w14:paraId="278AAB2C" w14:textId="664F47A8" w:rsidR="00856A9C" w:rsidRPr="00856A9C" w:rsidRDefault="00856A9C" w:rsidP="00856A9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Zlepšená atmosféra v</w:t>
            </w:r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 </w:t>
            </w: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škole</w:t>
            </w:r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.</w:t>
            </w: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 Pedagógovia </w:t>
            </w:r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zaznamenajú </w:t>
            </w: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vyššiu mieru spolupráce, rešpektu a bezpečia medzi deťmi.</w:t>
            </w:r>
          </w:p>
          <w:p w14:paraId="0DD58DD4" w14:textId="01A8C968" w:rsidR="00856A9C" w:rsidRPr="00983FFC" w:rsidRDefault="00856A9C" w:rsidP="00856A9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Zvýšený záujem o materskú školu</w:t>
            </w:r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.</w:t>
            </w: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 </w:t>
            </w:r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Z</w:t>
            </w:r>
            <w:r w:rsidRPr="00856A9C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o strany komunity Škola je vnímaná ako inkluzívna, kvalitná a spravodlivá – čo vedie k vyššiemu počtu prihlášok.</w:t>
            </w:r>
          </w:p>
          <w:p w14:paraId="0DB6F78F" w14:textId="77777777" w:rsidR="00856A9C" w:rsidRPr="00983FFC" w:rsidRDefault="00856A9C" w:rsidP="0085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</w:p>
          <w:p w14:paraId="17AE0840" w14:textId="064CFC9C" w:rsidR="00856A9C" w:rsidRPr="00983FFC" w:rsidRDefault="00856A9C" w:rsidP="0085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</w:p>
          <w:tbl>
            <w:tblPr>
              <w:tblStyle w:val="Mriekatabuky"/>
              <w:tblW w:w="0" w:type="auto"/>
              <w:tblInd w:w="304" w:type="dxa"/>
              <w:tblLook w:val="04A0" w:firstRow="1" w:lastRow="0" w:firstColumn="1" w:lastColumn="0" w:noHBand="0" w:noVBand="1"/>
            </w:tblPr>
            <w:tblGrid>
              <w:gridCol w:w="2693"/>
              <w:gridCol w:w="6662"/>
            </w:tblGrid>
            <w:tr w:rsidR="00145AC7" w:rsidRPr="00983FFC" w14:paraId="3A7B6145" w14:textId="77777777" w:rsidTr="00480890">
              <w:tc>
                <w:tcPr>
                  <w:tcW w:w="9355" w:type="dxa"/>
                  <w:gridSpan w:val="2"/>
                </w:tcPr>
                <w:p w14:paraId="278528CF" w14:textId="7E8AAABB" w:rsidR="00145AC7" w:rsidRPr="00983FFC" w:rsidRDefault="00145AC7" w:rsidP="00145AC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sk-SK"/>
                    </w:rPr>
                  </w:pPr>
                  <w:r w:rsidRPr="00856A9C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sk-SK"/>
                    </w:rPr>
                    <w:t>Menovatelia úspešnosti (indikátory)</w:t>
                  </w:r>
                </w:p>
              </w:tc>
            </w:tr>
            <w:tr w:rsidR="00CD3F3F" w:rsidRPr="00983FFC" w14:paraId="23E165EA" w14:textId="77777777" w:rsidTr="00145AC7">
              <w:tc>
                <w:tcPr>
                  <w:tcW w:w="2693" w:type="dxa"/>
                  <w:shd w:val="clear" w:color="auto" w:fill="D9D9D9" w:themeFill="background1" w:themeFillShade="D9"/>
                </w:tcPr>
                <w:p w14:paraId="34E5CB60" w14:textId="2A193A7F" w:rsidR="00CD3F3F" w:rsidRPr="00983FFC" w:rsidRDefault="00CD3F3F" w:rsidP="00856A9C">
                  <w:pPr>
                    <w:widowControl w:val="0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</w:pPr>
                  <w:r w:rsidRPr="00856A9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Oblasť</w:t>
                  </w:r>
                </w:p>
              </w:tc>
              <w:tc>
                <w:tcPr>
                  <w:tcW w:w="6662" w:type="dxa"/>
                  <w:shd w:val="clear" w:color="auto" w:fill="D9D9D9" w:themeFill="background1" w:themeFillShade="D9"/>
                </w:tcPr>
                <w:p w14:paraId="6EB7FFE8" w14:textId="01299204" w:rsidR="00CD3F3F" w:rsidRPr="00983FFC" w:rsidRDefault="00145AC7" w:rsidP="00856A9C">
                  <w:pPr>
                    <w:widowControl w:val="0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</w:pPr>
                  <w:r w:rsidRPr="00856A9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Ukazovateľ úspechu</w:t>
                  </w:r>
                </w:p>
              </w:tc>
            </w:tr>
            <w:tr w:rsidR="00CD3F3F" w:rsidRPr="00983FFC" w14:paraId="54EB608B" w14:textId="77777777" w:rsidTr="00145AC7">
              <w:tc>
                <w:tcPr>
                  <w:tcW w:w="2693" w:type="dxa"/>
                </w:tcPr>
                <w:p w14:paraId="190F7496" w14:textId="2D53BA66" w:rsidR="00CD3F3F" w:rsidRPr="00983FFC" w:rsidRDefault="00CD3F3F" w:rsidP="00856A9C">
                  <w:pPr>
                    <w:widowControl w:val="0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</w:pPr>
                  <w:r w:rsidRPr="00856A9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Zápis detí</w:t>
                  </w:r>
                </w:p>
              </w:tc>
              <w:tc>
                <w:tcPr>
                  <w:tcW w:w="6662" w:type="dxa"/>
                </w:tcPr>
                <w:p w14:paraId="00F86946" w14:textId="568FB566" w:rsidR="00CD3F3F" w:rsidRPr="00983FFC" w:rsidRDefault="00CD3F3F" w:rsidP="00856A9C">
                  <w:pPr>
                    <w:widowControl w:val="0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</w:pPr>
                  <w:r w:rsidRPr="00856A9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Rovnomerné zastúpenie detí z majority aj minority</w:t>
                  </w:r>
                </w:p>
              </w:tc>
            </w:tr>
            <w:tr w:rsidR="00CD3F3F" w:rsidRPr="00983FFC" w14:paraId="5E277223" w14:textId="77777777" w:rsidTr="00145AC7">
              <w:tc>
                <w:tcPr>
                  <w:tcW w:w="2693" w:type="dxa"/>
                  <w:vAlign w:val="center"/>
                </w:tcPr>
                <w:p w14:paraId="64E3A497" w14:textId="6910B3BB" w:rsidR="00CD3F3F" w:rsidRPr="00983FFC" w:rsidRDefault="00CD3F3F" w:rsidP="00CD3F3F">
                  <w:pPr>
                    <w:widowControl w:val="0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</w:pPr>
                  <w:r w:rsidRPr="00856A9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Pedagogický prístup</w:t>
                  </w:r>
                </w:p>
              </w:tc>
              <w:tc>
                <w:tcPr>
                  <w:tcW w:w="6662" w:type="dxa"/>
                </w:tcPr>
                <w:p w14:paraId="0C2E0FF9" w14:textId="065C29F6" w:rsidR="00CD3F3F" w:rsidRPr="00983FFC" w:rsidRDefault="00CD3F3F" w:rsidP="00CD3F3F">
                  <w:pPr>
                    <w:widowControl w:val="0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</w:pPr>
                  <w:r w:rsidRPr="00856A9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Uplatňovanie inkluzívnych metód, individuálny prístup</w:t>
                  </w:r>
                </w:p>
              </w:tc>
            </w:tr>
            <w:tr w:rsidR="00CD3F3F" w:rsidRPr="00983FFC" w14:paraId="69C6394A" w14:textId="77777777" w:rsidTr="00145AC7">
              <w:tc>
                <w:tcPr>
                  <w:tcW w:w="2693" w:type="dxa"/>
                </w:tcPr>
                <w:p w14:paraId="2A5288C6" w14:textId="0977E8C6" w:rsidR="00CD3F3F" w:rsidRPr="00983FFC" w:rsidRDefault="00CD3F3F" w:rsidP="00CD3F3F">
                  <w:pPr>
                    <w:widowControl w:val="0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</w:pPr>
                  <w:r w:rsidRPr="00856A9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Spolupráca s rodičmi</w:t>
                  </w:r>
                </w:p>
              </w:tc>
              <w:tc>
                <w:tcPr>
                  <w:tcW w:w="6662" w:type="dxa"/>
                </w:tcPr>
                <w:p w14:paraId="3B55E886" w14:textId="0B80A019" w:rsidR="00CD3F3F" w:rsidRPr="00983FFC" w:rsidRDefault="00CD3F3F" w:rsidP="00CD3F3F">
                  <w:pPr>
                    <w:widowControl w:val="0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</w:pPr>
                  <w:r w:rsidRPr="00856A9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Počet zapojených rodičov z rôznych skupín</w:t>
                  </w:r>
                </w:p>
              </w:tc>
            </w:tr>
            <w:tr w:rsidR="00CD3F3F" w:rsidRPr="00983FFC" w14:paraId="674ACBD9" w14:textId="77777777" w:rsidTr="00145AC7">
              <w:tc>
                <w:tcPr>
                  <w:tcW w:w="2693" w:type="dxa"/>
                </w:tcPr>
                <w:p w14:paraId="7490B933" w14:textId="71FDE0FF" w:rsidR="00CD3F3F" w:rsidRPr="00983FFC" w:rsidRDefault="00CD3F3F" w:rsidP="00CD3F3F">
                  <w:pPr>
                    <w:widowControl w:val="0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</w:pPr>
                  <w:r w:rsidRPr="00856A9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Výsledky detí</w:t>
                  </w:r>
                </w:p>
              </w:tc>
              <w:tc>
                <w:tcPr>
                  <w:tcW w:w="6662" w:type="dxa"/>
                </w:tcPr>
                <w:p w14:paraId="6F1DDA40" w14:textId="73DCAC4A" w:rsidR="00CD3F3F" w:rsidRPr="00983FFC" w:rsidRDefault="00CD3F3F" w:rsidP="00CD3F3F">
                  <w:pPr>
                    <w:widowControl w:val="0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</w:pPr>
                  <w:r w:rsidRPr="00856A9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Pokrok v rozvoji detí z marginalizovaných skupín</w:t>
                  </w:r>
                </w:p>
              </w:tc>
            </w:tr>
            <w:tr w:rsidR="00CD3F3F" w:rsidRPr="00983FFC" w14:paraId="1A723B3F" w14:textId="77777777" w:rsidTr="00145AC7">
              <w:tc>
                <w:tcPr>
                  <w:tcW w:w="2693" w:type="dxa"/>
                  <w:vAlign w:val="center"/>
                </w:tcPr>
                <w:p w14:paraId="3B7B34C0" w14:textId="74C559D6" w:rsidR="00CD3F3F" w:rsidRPr="00983FFC" w:rsidRDefault="00CD3F3F" w:rsidP="00CD3F3F">
                  <w:pPr>
                    <w:widowControl w:val="0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</w:pPr>
                  <w:r w:rsidRPr="00856A9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Školská klíma</w:t>
                  </w:r>
                </w:p>
              </w:tc>
              <w:tc>
                <w:tcPr>
                  <w:tcW w:w="6662" w:type="dxa"/>
                </w:tcPr>
                <w:p w14:paraId="00A37954" w14:textId="4B41DED5" w:rsidR="00CD3F3F" w:rsidRPr="00983FFC" w:rsidRDefault="00CD3F3F" w:rsidP="00CD3F3F">
                  <w:pPr>
                    <w:widowControl w:val="0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</w:pPr>
                  <w:r w:rsidRPr="00856A9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Nízka miera konfliktov, pozitívna spätná väzba od učiteľov</w:t>
                  </w:r>
                </w:p>
              </w:tc>
            </w:tr>
            <w:tr w:rsidR="00CD3F3F" w:rsidRPr="00983FFC" w14:paraId="4BCA7892" w14:textId="77777777" w:rsidTr="00145AC7">
              <w:tc>
                <w:tcPr>
                  <w:tcW w:w="2693" w:type="dxa"/>
                  <w:vAlign w:val="center"/>
                </w:tcPr>
                <w:p w14:paraId="2B57AE6A" w14:textId="520DA536" w:rsidR="00CD3F3F" w:rsidRPr="00983FFC" w:rsidRDefault="00CD3F3F" w:rsidP="00CD3F3F">
                  <w:pPr>
                    <w:widowControl w:val="0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</w:pPr>
                  <w:r w:rsidRPr="00856A9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Komunitná podpora</w:t>
                  </w:r>
                </w:p>
              </w:tc>
              <w:tc>
                <w:tcPr>
                  <w:tcW w:w="6662" w:type="dxa"/>
                </w:tcPr>
                <w:p w14:paraId="5DCAE545" w14:textId="73BD8061" w:rsidR="00CD3F3F" w:rsidRPr="00983FFC" w:rsidRDefault="00CD3F3F" w:rsidP="00CD3F3F">
                  <w:pPr>
                    <w:widowControl w:val="0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</w:pPr>
                  <w:r w:rsidRPr="00856A9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Podpora zo strany obce, neziskov</w:t>
                  </w:r>
                  <w:r w:rsidR="00983FF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ých organizácií</w:t>
                  </w:r>
                  <w:r w:rsidRPr="00856A9C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sk-SK"/>
                    </w:rPr>
                    <w:t>, komunitných centier</w:t>
                  </w:r>
                </w:p>
              </w:tc>
            </w:tr>
          </w:tbl>
          <w:p w14:paraId="61C9035F" w14:textId="77777777" w:rsidR="00CD3F3F" w:rsidRPr="00983FFC" w:rsidRDefault="00CD3F3F" w:rsidP="0085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</w:p>
          <w:p w14:paraId="64F42C38" w14:textId="77777777" w:rsidR="00856A9C" w:rsidRPr="00983FFC" w:rsidRDefault="00856A9C" w:rsidP="00E4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45AC7" w:rsidRPr="006A2BB5" w14:paraId="4EA7A0A1" w14:textId="77777777" w:rsidTr="00145AC7">
        <w:trPr>
          <w:trHeight w:val="438"/>
          <w:jc w:val="center"/>
        </w:trPr>
        <w:tc>
          <w:tcPr>
            <w:tcW w:w="10260" w:type="dxa"/>
            <w:gridSpan w:val="5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B292E" w14:textId="43432F86" w:rsidR="00145AC7" w:rsidRPr="00DF3318" w:rsidRDefault="00145AC7" w:rsidP="0085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k-SK"/>
              </w:rPr>
            </w:pPr>
            <w:r w:rsidRPr="00DF33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VI. Zdroje financovania:</w:t>
            </w:r>
          </w:p>
        </w:tc>
      </w:tr>
      <w:tr w:rsidR="00CD3F3F" w:rsidRPr="006A2BB5" w14:paraId="3507FFB1" w14:textId="77777777" w:rsidTr="0026297B">
        <w:trPr>
          <w:trHeight w:val="1398"/>
          <w:jc w:val="center"/>
        </w:trPr>
        <w:tc>
          <w:tcPr>
            <w:tcW w:w="1026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6ADD" w14:textId="77777777" w:rsidR="00CD3F3F" w:rsidRPr="00CD3F3F" w:rsidRDefault="00CD3F3F" w:rsidP="00CD3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1. Štátny rozpočet – Ministerstvo školstva</w:t>
            </w:r>
          </w:p>
          <w:p w14:paraId="220B4860" w14:textId="77777777" w:rsidR="00CD3F3F" w:rsidRPr="00CD3F3F" w:rsidRDefault="00CD3F3F" w:rsidP="00CD3F3F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Od roku 2025 sú všetky materské školy financované normatívne zo štátneho rozpočtu prostredníctvom Ministerstva školstva, výskumu, vývoja a mládeže SR.</w:t>
            </w:r>
          </w:p>
          <w:p w14:paraId="25E4452C" w14:textId="41BB6515" w:rsidR="00CD3F3F" w:rsidRPr="00CD3F3F" w:rsidRDefault="00CD3F3F" w:rsidP="00CD3F3F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Nový príspevok podľa § 4ag zákona č. 597/2003 Z. z. je určený aj na aktivity podporujúce inklúziu: školy v prírode, výlety, športové aktivity, exkurzie – najmä pre deti z domácností v hmotnej núdzi.</w:t>
            </w:r>
          </w:p>
          <w:p w14:paraId="413E6899" w14:textId="77777777" w:rsidR="00CD3F3F" w:rsidRPr="00CD3F3F" w:rsidRDefault="00CD3F3F" w:rsidP="00CD3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2. Výnos dane z príjmov fyzických osôb</w:t>
            </w:r>
          </w:p>
          <w:p w14:paraId="123F9797" w14:textId="77777777" w:rsidR="00CD3F3F" w:rsidRPr="00CD3F3F" w:rsidRDefault="00CD3F3F" w:rsidP="00CD3F3F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Financovanie stravovania a niektorých prevádzkových nákladov je zabezpečené z výnosu DPFO, rozdeľovaného samosprávam podľa koeficientov.</w:t>
            </w:r>
          </w:p>
          <w:p w14:paraId="2CA745D0" w14:textId="77777777" w:rsidR="00CD3F3F" w:rsidRPr="00CD3F3F" w:rsidRDefault="00CD3F3F" w:rsidP="00CD3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3. Európske fondy a granty</w:t>
            </w:r>
          </w:p>
          <w:p w14:paraId="282DFAC1" w14:textId="77777777" w:rsidR="00CD3F3F" w:rsidRPr="00CD3F3F" w:rsidRDefault="00CD3F3F" w:rsidP="00CD3F3F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Plán obnovy a odolnosti SR – podporuje inkluzívne vzdelávanie, modernizáciu škôl a znižovanie segregácie.</w:t>
            </w:r>
          </w:p>
          <w:p w14:paraId="06F98ED1" w14:textId="77777777" w:rsidR="00CD3F3F" w:rsidRPr="00CD3F3F" w:rsidRDefault="00CD3F3F" w:rsidP="00CD3F3F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Európsky sociálny fond+ (ESF+) – financuje projekty zamerané na rovnosť príležitostí, podporu marginalizovaných skupín a komunitnú prácu.</w:t>
            </w:r>
          </w:p>
          <w:p w14:paraId="2EE88D17" w14:textId="77777777" w:rsidR="00CD3F3F" w:rsidRPr="00CD3F3F" w:rsidRDefault="00CD3F3F" w:rsidP="00CD3F3F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lastRenderedPageBreak/>
              <w:t>Program Erasmus+ – môže podporiť výmenu skúseností, školenia pedagógov a spoluprácu s inkluzívnymi školami v zahraničí.</w:t>
            </w:r>
          </w:p>
          <w:p w14:paraId="2A7988CB" w14:textId="77777777" w:rsidR="00CD3F3F" w:rsidRPr="00CD3F3F" w:rsidRDefault="00CD3F3F" w:rsidP="00CD3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4. Granty a dotácie od samosprávy</w:t>
            </w:r>
          </w:p>
          <w:p w14:paraId="13819AA2" w14:textId="77777777" w:rsidR="00CD3F3F" w:rsidRPr="00CD3F3F" w:rsidRDefault="00CD3F3F" w:rsidP="00CD3F3F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Obce a mestá môžu poskytovať účelové dotácie na podporu inkluzívnych aktivít, komunitných projektov alebo terénnej práce.</w:t>
            </w:r>
          </w:p>
          <w:p w14:paraId="6E15E5E2" w14:textId="77777777" w:rsidR="00CD3F3F" w:rsidRPr="00CD3F3F" w:rsidRDefault="00CD3F3F" w:rsidP="00CD3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5. Neziskové organizácie a nadácie</w:t>
            </w:r>
          </w:p>
          <w:p w14:paraId="5920EF4F" w14:textId="77777777" w:rsidR="00CD3F3F" w:rsidRPr="00CD3F3F" w:rsidRDefault="00CD3F3F" w:rsidP="00CD3F3F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Nadácie ako Nadácia </w:t>
            </w:r>
            <w:proofErr w:type="spellStart"/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Pontis</w:t>
            </w:r>
            <w:proofErr w:type="spellEnd"/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, otvorená spoločnosť, ETP Slovensko a ďalšie často podporujú projekty zamerané na </w:t>
            </w:r>
            <w:proofErr w:type="spellStart"/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desegregáciu</w:t>
            </w:r>
            <w:proofErr w:type="spellEnd"/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, komunitné vzdelávanie a podporu rómskych detí.</w:t>
            </w:r>
          </w:p>
          <w:p w14:paraId="5F898C3A" w14:textId="77777777" w:rsidR="00CD3F3F" w:rsidRPr="00CD3F3F" w:rsidRDefault="00CD3F3F" w:rsidP="00CD3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6. Firemné partnerstvá a CSR</w:t>
            </w:r>
          </w:p>
          <w:p w14:paraId="3AD587CE" w14:textId="77777777" w:rsidR="00CD3F3F" w:rsidRPr="00CD3F3F" w:rsidRDefault="00CD3F3F" w:rsidP="00CD3F3F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Niektoré firmy v rámci spoločenskej zodpovednosti (CSR) podporujú inkluzívne vzdelávanie formou grantov, materiálnej pomoci či dobrovoľníctva.</w:t>
            </w:r>
          </w:p>
          <w:p w14:paraId="26C6D5E2" w14:textId="77777777" w:rsidR="00CD3F3F" w:rsidRPr="00983FFC" w:rsidRDefault="00CD3F3F" w:rsidP="00E4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56A9C" w:rsidRPr="006A2BB5" w14:paraId="1464D00C" w14:textId="77777777" w:rsidTr="00145AC7">
        <w:trPr>
          <w:trHeight w:val="364"/>
          <w:jc w:val="center"/>
        </w:trPr>
        <w:tc>
          <w:tcPr>
            <w:tcW w:w="10260" w:type="dxa"/>
            <w:gridSpan w:val="5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81AF" w14:textId="2F0A76CE" w:rsidR="00856A9C" w:rsidRPr="006A2BB5" w:rsidRDefault="00856A9C" w:rsidP="00E4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k-SK"/>
              </w:rPr>
            </w:pPr>
            <w:r w:rsidRPr="006A2BB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VII. Komunikácia a zdieľanie výsledkov</w:t>
            </w:r>
          </w:p>
        </w:tc>
      </w:tr>
      <w:tr w:rsidR="00CD3F3F" w:rsidRPr="006A2BB5" w14:paraId="35084B7F" w14:textId="77777777" w:rsidTr="00CD3F3F">
        <w:trPr>
          <w:trHeight w:val="364"/>
          <w:jc w:val="center"/>
        </w:trPr>
        <w:tc>
          <w:tcPr>
            <w:tcW w:w="1026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ADA17" w14:textId="77777777" w:rsidR="00CD3F3F" w:rsidRPr="00CD3F3F" w:rsidRDefault="00CD3F3F" w:rsidP="00CD3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1. Pravidelné informovanie verejnosti</w:t>
            </w:r>
          </w:p>
          <w:p w14:paraId="57268CED" w14:textId="2276C3BB" w:rsidR="00CD3F3F" w:rsidRPr="00CD3F3F" w:rsidRDefault="00CD3F3F" w:rsidP="00CD3F3F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Zverejňovanie na webovej stránke školy, na nástenke v MŠ.</w:t>
            </w:r>
          </w:p>
          <w:p w14:paraId="7CF956B5" w14:textId="77777777" w:rsidR="00CD3F3F" w:rsidRPr="00CD3F3F" w:rsidRDefault="00CD3F3F" w:rsidP="00CD3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2. Vizualizácia výsledkov</w:t>
            </w:r>
          </w:p>
          <w:p w14:paraId="48F8107A" w14:textId="0ADA7A72" w:rsidR="00CD3F3F" w:rsidRPr="00860FDE" w:rsidRDefault="00CD3F3F" w:rsidP="00860FDE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F</w:t>
            </w: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oto</w:t>
            </w:r>
            <w:proofErr w:type="spellEnd"/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 dokumentácia </w:t>
            </w: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z aktivít</w:t>
            </w:r>
            <w:r w:rsid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 xml:space="preserve">, </w:t>
            </w:r>
            <w:r w:rsidRPr="00860FDE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video reportáže z podujatí, výletov, komunitných stretnutí.</w:t>
            </w:r>
          </w:p>
          <w:p w14:paraId="6F9CEAE4" w14:textId="77777777" w:rsidR="00CD3F3F" w:rsidRPr="00CD3F3F" w:rsidRDefault="00CD3F3F" w:rsidP="00CD3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3. Zapojenie rodičov a komunity</w:t>
            </w:r>
          </w:p>
          <w:p w14:paraId="71EC0D1C" w14:textId="77777777" w:rsidR="00CD3F3F" w:rsidRPr="00CD3F3F" w:rsidRDefault="00CD3F3F" w:rsidP="00CD3F3F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Rodičovské stretnutia s prezentáciou výsledkov a priestorom na spätnú väzbu.</w:t>
            </w:r>
          </w:p>
          <w:p w14:paraId="07BFD4C0" w14:textId="77777777" w:rsidR="00CD3F3F" w:rsidRPr="00CD3F3F" w:rsidRDefault="00CD3F3F" w:rsidP="00CD3F3F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Komunitné fórum – diskusia s pedagógmi, zástupcami obce, komunitnými pracovníkmi.</w:t>
            </w:r>
          </w:p>
          <w:p w14:paraId="65517AAD" w14:textId="77777777" w:rsidR="00CD3F3F" w:rsidRPr="00CD3F3F" w:rsidRDefault="00CD3F3F" w:rsidP="00CD3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4. Spätná väzba od rodičov a pedagógov</w:t>
            </w:r>
          </w:p>
          <w:p w14:paraId="01DC3025" w14:textId="77777777" w:rsidR="00CD3F3F" w:rsidRPr="00CD3F3F" w:rsidRDefault="00CD3F3F" w:rsidP="00CD3F3F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Dotazníky, ankety, rozhovory – zisťovanie spokojnosti, návrhov, obáv.</w:t>
            </w:r>
          </w:p>
          <w:p w14:paraId="772FA121" w14:textId="77777777" w:rsidR="00CD3F3F" w:rsidRPr="00CD3F3F" w:rsidRDefault="00CD3F3F" w:rsidP="00CD3F3F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Zdieľanie výsledkov spätnej väzby a plánovaných opatrení.</w:t>
            </w:r>
          </w:p>
          <w:p w14:paraId="794556D7" w14:textId="77777777" w:rsidR="00CD3F3F" w:rsidRPr="00CD3F3F" w:rsidRDefault="00CD3F3F" w:rsidP="00CD3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5. Prezentácia úspechov navonok</w:t>
            </w:r>
          </w:p>
          <w:p w14:paraId="74215D94" w14:textId="77777777" w:rsidR="00CD3F3F" w:rsidRPr="00CD3F3F" w:rsidRDefault="00CD3F3F" w:rsidP="00CD3F3F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Zdieľanie príkladov dobrej praxe s inými školami, obcami, médiami.</w:t>
            </w:r>
          </w:p>
          <w:p w14:paraId="3F0FF120" w14:textId="77777777" w:rsidR="00CD3F3F" w:rsidRPr="00CD3F3F" w:rsidRDefault="00CD3F3F" w:rsidP="00CD3F3F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</w:pPr>
            <w:r w:rsidRPr="00CD3F3F">
              <w:rPr>
                <w:rFonts w:ascii="Times New Roman" w:hAnsi="Times New Roman" w:cs="Times New Roman"/>
                <w:iCs/>
                <w:sz w:val="24"/>
                <w:szCs w:val="24"/>
                <w:lang w:val="sk-SK"/>
              </w:rPr>
              <w:t>Účasť na konferenciách, publikovanie článkov v odborných časopisoch.</w:t>
            </w:r>
          </w:p>
          <w:p w14:paraId="29B23782" w14:textId="77777777" w:rsidR="00CD3F3F" w:rsidRPr="006A2BB5" w:rsidRDefault="00CD3F3F" w:rsidP="00860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4197A651" w14:textId="77777777" w:rsidR="0026297B" w:rsidRDefault="0026297B" w:rsidP="0026297B">
      <w:pPr>
        <w:spacing w:after="160"/>
        <w:rPr>
          <w:rFonts w:ascii="Times New Roman" w:hAnsi="Times New Roman" w:cs="Times New Roman"/>
          <w:b/>
          <w:sz w:val="24"/>
          <w:szCs w:val="24"/>
        </w:rPr>
      </w:pPr>
    </w:p>
    <w:p w14:paraId="6DE383A3" w14:textId="77777777" w:rsidR="00DF3318" w:rsidRDefault="00DF3318" w:rsidP="0026297B">
      <w:pPr>
        <w:spacing w:after="160"/>
        <w:rPr>
          <w:rFonts w:ascii="Times New Roman" w:hAnsi="Times New Roman" w:cs="Times New Roman"/>
          <w:b/>
          <w:sz w:val="24"/>
          <w:szCs w:val="24"/>
        </w:rPr>
      </w:pPr>
    </w:p>
    <w:p w14:paraId="09C1B8C6" w14:textId="77777777" w:rsidR="00860FDE" w:rsidRDefault="00860FDE" w:rsidP="0026297B">
      <w:pPr>
        <w:spacing w:after="160"/>
        <w:rPr>
          <w:rFonts w:ascii="Times New Roman" w:hAnsi="Times New Roman" w:cs="Times New Roman"/>
          <w:b/>
          <w:sz w:val="24"/>
          <w:szCs w:val="24"/>
        </w:rPr>
      </w:pPr>
    </w:p>
    <w:p w14:paraId="3744DCB5" w14:textId="77777777" w:rsidR="00860FDE" w:rsidRDefault="00860FDE" w:rsidP="0026297B">
      <w:pPr>
        <w:spacing w:after="160"/>
        <w:rPr>
          <w:rFonts w:ascii="Times New Roman" w:hAnsi="Times New Roman" w:cs="Times New Roman"/>
          <w:b/>
          <w:sz w:val="24"/>
          <w:szCs w:val="24"/>
        </w:rPr>
      </w:pPr>
    </w:p>
    <w:p w14:paraId="45EDF778" w14:textId="77777777" w:rsidR="00860FDE" w:rsidRDefault="00860FDE" w:rsidP="0026297B">
      <w:pPr>
        <w:spacing w:after="160"/>
        <w:rPr>
          <w:rFonts w:ascii="Times New Roman" w:hAnsi="Times New Roman" w:cs="Times New Roman"/>
          <w:b/>
          <w:sz w:val="24"/>
          <w:szCs w:val="24"/>
        </w:rPr>
      </w:pPr>
    </w:p>
    <w:p w14:paraId="00CF3EF9" w14:textId="77777777" w:rsidR="00DF3318" w:rsidRPr="006A2BB5" w:rsidRDefault="00DF3318" w:rsidP="0026297B">
      <w:pPr>
        <w:spacing w:after="160"/>
        <w:rPr>
          <w:rFonts w:ascii="Times New Roman" w:hAnsi="Times New Roman" w:cs="Times New Roman"/>
          <w:b/>
          <w:sz w:val="24"/>
          <w:szCs w:val="24"/>
        </w:rPr>
      </w:pPr>
    </w:p>
    <w:p w14:paraId="3A674FF7" w14:textId="2D6BD319" w:rsidR="00185739" w:rsidRPr="00185739" w:rsidRDefault="00DF3318" w:rsidP="00860FDE">
      <w:pPr>
        <w:spacing w:after="16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FDE">
        <w:rPr>
          <w:rFonts w:ascii="Times New Roman" w:hAnsi="Times New Roman" w:cs="Times New Roman"/>
          <w:bCs/>
          <w:sz w:val="24"/>
          <w:szCs w:val="24"/>
        </w:rPr>
        <w:t xml:space="preserve">Vypracovaný </w:t>
      </w:r>
      <w:r w:rsidR="00185739" w:rsidRPr="00860FDE">
        <w:rPr>
          <w:rFonts w:ascii="Times New Roman" w:hAnsi="Times New Roman" w:cs="Times New Roman"/>
          <w:bCs/>
          <w:sz w:val="24"/>
          <w:szCs w:val="24"/>
        </w:rPr>
        <w:t>plá</w:t>
      </w:r>
      <w:r w:rsidRPr="00860FDE">
        <w:rPr>
          <w:rFonts w:ascii="Times New Roman" w:hAnsi="Times New Roman" w:cs="Times New Roman"/>
          <w:bCs/>
          <w:sz w:val="24"/>
          <w:szCs w:val="24"/>
        </w:rPr>
        <w:t>n “Štandardy dodržiavania zákazu segregácie vo výchove a vzdelávaní.“</w:t>
      </w:r>
      <w:r w:rsidR="00860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5739" w:rsidRPr="00185739">
        <w:rPr>
          <w:rFonts w:ascii="Times New Roman" w:hAnsi="Times New Roman" w:cs="Times New Roman"/>
          <w:bCs/>
          <w:sz w:val="24"/>
          <w:szCs w:val="24"/>
        </w:rPr>
        <w:t xml:space="preserve">tvorí </w:t>
      </w:r>
      <w:r w:rsidR="00860FDE">
        <w:rPr>
          <w:rFonts w:ascii="Times New Roman" w:hAnsi="Times New Roman" w:cs="Times New Roman"/>
          <w:bCs/>
          <w:sz w:val="24"/>
          <w:szCs w:val="24"/>
        </w:rPr>
        <w:t>d</w:t>
      </w:r>
      <w:r w:rsidR="00185739" w:rsidRPr="00185739">
        <w:rPr>
          <w:rFonts w:ascii="Times New Roman" w:hAnsi="Times New Roman" w:cs="Times New Roman"/>
          <w:bCs/>
          <w:sz w:val="24"/>
          <w:szCs w:val="24"/>
        </w:rPr>
        <w:t xml:space="preserve">odatok č. </w:t>
      </w:r>
      <w:r w:rsidR="00860FDE">
        <w:rPr>
          <w:rFonts w:ascii="Times New Roman" w:hAnsi="Times New Roman" w:cs="Times New Roman"/>
          <w:bCs/>
          <w:sz w:val="24"/>
          <w:szCs w:val="24"/>
        </w:rPr>
        <w:t>2</w:t>
      </w:r>
      <w:r w:rsidR="00185739" w:rsidRPr="00185739">
        <w:rPr>
          <w:rFonts w:ascii="Times New Roman" w:hAnsi="Times New Roman" w:cs="Times New Roman"/>
          <w:bCs/>
          <w:sz w:val="24"/>
          <w:szCs w:val="24"/>
        </w:rPr>
        <w:t>/2025 ku Školskému poriadku M</w:t>
      </w:r>
      <w:r w:rsidR="00860FDE">
        <w:rPr>
          <w:rFonts w:ascii="Times New Roman" w:hAnsi="Times New Roman" w:cs="Times New Roman"/>
          <w:bCs/>
          <w:sz w:val="24"/>
          <w:szCs w:val="24"/>
        </w:rPr>
        <w:t>aterskej školy -</w:t>
      </w:r>
      <w:r w:rsidR="00185739" w:rsidRPr="00185739">
        <w:rPr>
          <w:rFonts w:ascii="Times New Roman" w:hAnsi="Times New Roman" w:cs="Times New Roman"/>
          <w:bCs/>
          <w:sz w:val="24"/>
          <w:szCs w:val="24"/>
        </w:rPr>
        <w:t xml:space="preserve"> Dolná Streda. </w:t>
      </w:r>
    </w:p>
    <w:p w14:paraId="758396F0" w14:textId="59B2C67C" w:rsidR="00185739" w:rsidRPr="00185739" w:rsidRDefault="00185739" w:rsidP="0026297B">
      <w:pPr>
        <w:spacing w:after="16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185739">
        <w:rPr>
          <w:rFonts w:ascii="Times New Roman" w:hAnsi="Times New Roman" w:cs="Times New Roman"/>
          <w:bCs/>
          <w:sz w:val="24"/>
          <w:szCs w:val="24"/>
        </w:rPr>
        <w:t>Spracovala : Mgr. Eva Ižáková, riaditeľka MŠ</w:t>
      </w:r>
    </w:p>
    <w:p w14:paraId="0BBB495B" w14:textId="29AF7BC6" w:rsidR="004C11B2" w:rsidRPr="00DF3318" w:rsidRDefault="00185739" w:rsidP="00DF3318">
      <w:pPr>
        <w:spacing w:after="16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185739">
        <w:rPr>
          <w:rFonts w:ascii="Times New Roman" w:hAnsi="Times New Roman" w:cs="Times New Roman"/>
          <w:bCs/>
          <w:sz w:val="24"/>
          <w:szCs w:val="24"/>
        </w:rPr>
        <w:t>Dátum: 04.07.2025</w:t>
      </w:r>
    </w:p>
    <w:sectPr w:rsidR="004C11B2" w:rsidRPr="00DF3318">
      <w:pgSz w:w="11909" w:h="16834"/>
      <w:pgMar w:top="708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49B"/>
    <w:multiLevelType w:val="multilevel"/>
    <w:tmpl w:val="C6B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14F48"/>
    <w:multiLevelType w:val="multilevel"/>
    <w:tmpl w:val="A46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A142F"/>
    <w:multiLevelType w:val="hybridMultilevel"/>
    <w:tmpl w:val="E43ED794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67B5BC6"/>
    <w:multiLevelType w:val="multilevel"/>
    <w:tmpl w:val="09F6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C2C57"/>
    <w:multiLevelType w:val="multilevel"/>
    <w:tmpl w:val="7AD0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234C5B"/>
    <w:multiLevelType w:val="multilevel"/>
    <w:tmpl w:val="ED18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466A0"/>
    <w:multiLevelType w:val="multilevel"/>
    <w:tmpl w:val="A862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316A77"/>
    <w:multiLevelType w:val="multilevel"/>
    <w:tmpl w:val="598EFC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1C29AB"/>
    <w:multiLevelType w:val="multilevel"/>
    <w:tmpl w:val="7316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E43B57"/>
    <w:multiLevelType w:val="multilevel"/>
    <w:tmpl w:val="88FA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01233"/>
    <w:multiLevelType w:val="multilevel"/>
    <w:tmpl w:val="ABAE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7D1212"/>
    <w:multiLevelType w:val="multilevel"/>
    <w:tmpl w:val="D4AC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D55A59"/>
    <w:multiLevelType w:val="multilevel"/>
    <w:tmpl w:val="A3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B2267"/>
    <w:multiLevelType w:val="multilevel"/>
    <w:tmpl w:val="03DC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86043"/>
    <w:multiLevelType w:val="multilevel"/>
    <w:tmpl w:val="4718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77DB7"/>
    <w:multiLevelType w:val="multilevel"/>
    <w:tmpl w:val="5838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E1DED"/>
    <w:multiLevelType w:val="multilevel"/>
    <w:tmpl w:val="92B011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621467A"/>
    <w:multiLevelType w:val="multilevel"/>
    <w:tmpl w:val="0078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6041FC"/>
    <w:multiLevelType w:val="multilevel"/>
    <w:tmpl w:val="6164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C141E6"/>
    <w:multiLevelType w:val="multilevel"/>
    <w:tmpl w:val="D2C4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25AB1"/>
    <w:multiLevelType w:val="multilevel"/>
    <w:tmpl w:val="118C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5E65F9"/>
    <w:multiLevelType w:val="multilevel"/>
    <w:tmpl w:val="8260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9B2AC3"/>
    <w:multiLevelType w:val="multilevel"/>
    <w:tmpl w:val="6B8A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2009C"/>
    <w:multiLevelType w:val="multilevel"/>
    <w:tmpl w:val="0B6C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CB7037"/>
    <w:multiLevelType w:val="multilevel"/>
    <w:tmpl w:val="629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864B55"/>
    <w:multiLevelType w:val="hybridMultilevel"/>
    <w:tmpl w:val="9AC4FF7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8CB2B60"/>
    <w:multiLevelType w:val="multilevel"/>
    <w:tmpl w:val="88AE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320E95"/>
    <w:multiLevelType w:val="hybridMultilevel"/>
    <w:tmpl w:val="9EA83BA4"/>
    <w:lvl w:ilvl="0" w:tplc="DA8817CC">
      <w:numFmt w:val="bullet"/>
      <w:lvlText w:val="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8E97DEE"/>
    <w:multiLevelType w:val="multilevel"/>
    <w:tmpl w:val="F0CA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4701C3"/>
    <w:multiLevelType w:val="multilevel"/>
    <w:tmpl w:val="8CD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615093"/>
    <w:multiLevelType w:val="multilevel"/>
    <w:tmpl w:val="D78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1C4D81"/>
    <w:multiLevelType w:val="multilevel"/>
    <w:tmpl w:val="0EB6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25091C"/>
    <w:multiLevelType w:val="multilevel"/>
    <w:tmpl w:val="3F5E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0766F8"/>
    <w:multiLevelType w:val="multilevel"/>
    <w:tmpl w:val="FAAE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464004">
    <w:abstractNumId w:val="16"/>
  </w:num>
  <w:num w:numId="2" w16cid:durableId="1895121030">
    <w:abstractNumId w:val="7"/>
  </w:num>
  <w:num w:numId="3" w16cid:durableId="2113671793">
    <w:abstractNumId w:val="6"/>
  </w:num>
  <w:num w:numId="4" w16cid:durableId="1874416089">
    <w:abstractNumId w:val="17"/>
  </w:num>
  <w:num w:numId="5" w16cid:durableId="106974793">
    <w:abstractNumId w:val="32"/>
  </w:num>
  <w:num w:numId="6" w16cid:durableId="583298645">
    <w:abstractNumId w:val="1"/>
  </w:num>
  <w:num w:numId="7" w16cid:durableId="1042244904">
    <w:abstractNumId w:val="30"/>
  </w:num>
  <w:num w:numId="8" w16cid:durableId="678120533">
    <w:abstractNumId w:val="29"/>
  </w:num>
  <w:num w:numId="9" w16cid:durableId="809247532">
    <w:abstractNumId w:val="9"/>
  </w:num>
  <w:num w:numId="10" w16cid:durableId="1437825218">
    <w:abstractNumId w:val="5"/>
  </w:num>
  <w:num w:numId="11" w16cid:durableId="1792017287">
    <w:abstractNumId w:val="0"/>
  </w:num>
  <w:num w:numId="12" w16cid:durableId="751240989">
    <w:abstractNumId w:val="4"/>
  </w:num>
  <w:num w:numId="13" w16cid:durableId="2144152795">
    <w:abstractNumId w:val="2"/>
  </w:num>
  <w:num w:numId="14" w16cid:durableId="545264096">
    <w:abstractNumId w:val="27"/>
  </w:num>
  <w:num w:numId="15" w16cid:durableId="898636421">
    <w:abstractNumId w:val="18"/>
  </w:num>
  <w:num w:numId="16" w16cid:durableId="1602254806">
    <w:abstractNumId w:val="12"/>
  </w:num>
  <w:num w:numId="17" w16cid:durableId="1527937826">
    <w:abstractNumId w:val="14"/>
  </w:num>
  <w:num w:numId="18" w16cid:durableId="324091685">
    <w:abstractNumId w:val="10"/>
  </w:num>
  <w:num w:numId="19" w16cid:durableId="1974171420">
    <w:abstractNumId w:val="8"/>
  </w:num>
  <w:num w:numId="20" w16cid:durableId="1335959336">
    <w:abstractNumId w:val="20"/>
  </w:num>
  <w:num w:numId="21" w16cid:durableId="465582603">
    <w:abstractNumId w:val="33"/>
  </w:num>
  <w:num w:numId="22" w16cid:durableId="718361761">
    <w:abstractNumId w:val="11"/>
  </w:num>
  <w:num w:numId="23" w16cid:durableId="2039773507">
    <w:abstractNumId w:val="28"/>
  </w:num>
  <w:num w:numId="24" w16cid:durableId="1966306228">
    <w:abstractNumId w:val="22"/>
  </w:num>
  <w:num w:numId="25" w16cid:durableId="1047532988">
    <w:abstractNumId w:val="3"/>
  </w:num>
  <w:num w:numId="26" w16cid:durableId="738404134">
    <w:abstractNumId w:val="31"/>
  </w:num>
  <w:num w:numId="27" w16cid:durableId="1847204622">
    <w:abstractNumId w:val="15"/>
  </w:num>
  <w:num w:numId="28" w16cid:durableId="108161491">
    <w:abstractNumId w:val="26"/>
  </w:num>
  <w:num w:numId="29" w16cid:durableId="1346324022">
    <w:abstractNumId w:val="13"/>
  </w:num>
  <w:num w:numId="30" w16cid:durableId="1460608467">
    <w:abstractNumId w:val="23"/>
  </w:num>
  <w:num w:numId="31" w16cid:durableId="1399858954">
    <w:abstractNumId w:val="21"/>
  </w:num>
  <w:num w:numId="32" w16cid:durableId="1733383405">
    <w:abstractNumId w:val="24"/>
  </w:num>
  <w:num w:numId="33" w16cid:durableId="1146776413">
    <w:abstractNumId w:val="19"/>
  </w:num>
  <w:num w:numId="34" w16cid:durableId="14580618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2"/>
    <w:rsid w:val="00145AC7"/>
    <w:rsid w:val="001568F5"/>
    <w:rsid w:val="00185739"/>
    <w:rsid w:val="00197DE0"/>
    <w:rsid w:val="001A6C04"/>
    <w:rsid w:val="002365F6"/>
    <w:rsid w:val="0026297B"/>
    <w:rsid w:val="003E30D4"/>
    <w:rsid w:val="004C11B2"/>
    <w:rsid w:val="005F4C27"/>
    <w:rsid w:val="006A2BB5"/>
    <w:rsid w:val="0077117A"/>
    <w:rsid w:val="00856A9C"/>
    <w:rsid w:val="00860FDE"/>
    <w:rsid w:val="0088205A"/>
    <w:rsid w:val="009045E5"/>
    <w:rsid w:val="009134CA"/>
    <w:rsid w:val="0096300D"/>
    <w:rsid w:val="00983FFC"/>
    <w:rsid w:val="00AB70D8"/>
    <w:rsid w:val="00CD3F3F"/>
    <w:rsid w:val="00D31A8B"/>
    <w:rsid w:val="00D3681E"/>
    <w:rsid w:val="00DF3318"/>
    <w:rsid w:val="00E41689"/>
    <w:rsid w:val="00F60D47"/>
    <w:rsid w:val="00F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4910"/>
  <w15:docId w15:val="{2C3CBB3E-FF2E-46BF-B653-34570A20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6297B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6297B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26297B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20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205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4168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56A9C"/>
    <w:rPr>
      <w:rFonts w:ascii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CD3F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Ižáková Eva</dc:creator>
  <cp:lastModifiedBy>Eva Ižáková</cp:lastModifiedBy>
  <cp:revision>8</cp:revision>
  <cp:lastPrinted>2025-06-18T11:48:00Z</cp:lastPrinted>
  <dcterms:created xsi:type="dcterms:W3CDTF">2025-06-18T11:49:00Z</dcterms:created>
  <dcterms:modified xsi:type="dcterms:W3CDTF">2025-08-26T17:07:00Z</dcterms:modified>
</cp:coreProperties>
</file>